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815CA7D" w14:textId="0952225E" w:rsidR="00231F63" w:rsidRPr="00231F63" w:rsidRDefault="00616DDF" w:rsidP="008D3F8C">
      <w:r>
        <w:rPr>
          <w:noProof/>
        </w:rPr>
        <w:drawing>
          <wp:anchor distT="0" distB="0" distL="114300" distR="114300" simplePos="0" relativeHeight="251658242" behindDoc="0" locked="1" layoutInCell="1" allowOverlap="1" wp14:anchorId="2EFD1C95" wp14:editId="23ABACC0">
            <wp:simplePos x="0" y="0"/>
            <wp:positionH relativeFrom="column">
              <wp:posOffset>-767080</wp:posOffset>
            </wp:positionH>
            <wp:positionV relativeFrom="page">
              <wp:posOffset>-64135</wp:posOffset>
            </wp:positionV>
            <wp:extent cx="7654925" cy="10820400"/>
            <wp:effectExtent l="0" t="0" r="3175" b="0"/>
            <wp:wrapNone/>
            <wp:docPr id="405264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264439" name="Picture 1"/>
                    <pic:cNvPicPr/>
                  </pic:nvPicPr>
                  <pic:blipFill>
                    <a:blip r:embed="rId11"/>
                    <a:stretch>
                      <a:fillRect/>
                    </a:stretch>
                  </pic:blipFill>
                  <pic:spPr>
                    <a:xfrm>
                      <a:off x="0" y="0"/>
                      <a:ext cx="7654925" cy="10820400"/>
                    </a:xfrm>
                    <a:prstGeom prst="rect">
                      <a:avLst/>
                    </a:prstGeom>
                  </pic:spPr>
                </pic:pic>
              </a:graphicData>
            </a:graphic>
            <wp14:sizeRelH relativeFrom="page">
              <wp14:pctWidth>0</wp14:pctWidth>
            </wp14:sizeRelH>
            <wp14:sizeRelV relativeFrom="page">
              <wp14:pctHeight>0</wp14:pctHeight>
            </wp14:sizeRelV>
          </wp:anchor>
        </w:drawing>
      </w:r>
    </w:p>
    <w:p w14:paraId="5DDD4FD7" w14:textId="77777777" w:rsidR="00DA7B45" w:rsidRDefault="00DA7B45" w:rsidP="00DA7B45">
      <w:pPr>
        <w:pStyle w:val="Heading1"/>
      </w:pPr>
    </w:p>
    <w:p w14:paraId="2865293E" w14:textId="77777777" w:rsidR="00DA7B45" w:rsidRDefault="00DA7B45" w:rsidP="00DA7B45">
      <w:pPr>
        <w:pStyle w:val="Heading1"/>
      </w:pPr>
    </w:p>
    <w:p w14:paraId="38CB6AFC" w14:textId="77777777" w:rsidR="00DA7B45" w:rsidRDefault="00DA7B45" w:rsidP="00DA7B45">
      <w:pPr>
        <w:pStyle w:val="Heading1"/>
      </w:pPr>
    </w:p>
    <w:p w14:paraId="59521B52" w14:textId="77777777" w:rsidR="00DA7B45" w:rsidRDefault="00DA7B45" w:rsidP="00DA7B45">
      <w:pPr>
        <w:pStyle w:val="Heading1"/>
      </w:pPr>
    </w:p>
    <w:p w14:paraId="11FEA640" w14:textId="77777777" w:rsidR="00DA7B45" w:rsidRDefault="00DA7B45" w:rsidP="00DA7B45">
      <w:pPr>
        <w:pStyle w:val="Heading1"/>
      </w:pPr>
    </w:p>
    <w:p w14:paraId="3ED850EE" w14:textId="77777777" w:rsidR="00DA7B45" w:rsidRDefault="00DA7B45" w:rsidP="00DA7B45">
      <w:pPr>
        <w:pStyle w:val="Heading1"/>
      </w:pPr>
    </w:p>
    <w:p w14:paraId="69066D5A" w14:textId="77777777" w:rsidR="00DA7B45" w:rsidRDefault="00DA7B45" w:rsidP="00DA7B45">
      <w:pPr>
        <w:pStyle w:val="Heading1"/>
      </w:pPr>
    </w:p>
    <w:p w14:paraId="6623139C" w14:textId="77777777" w:rsidR="00DA7B45" w:rsidRDefault="00DA7B45" w:rsidP="00DA7B45">
      <w:pPr>
        <w:pStyle w:val="Heading1"/>
      </w:pPr>
    </w:p>
    <w:p w14:paraId="1D8D1836" w14:textId="77777777" w:rsidR="00DA7B45" w:rsidRDefault="00DA7B45" w:rsidP="00DA7B45">
      <w:pPr>
        <w:pStyle w:val="Heading1"/>
      </w:pPr>
    </w:p>
    <w:p w14:paraId="4E4B80DF" w14:textId="77777777" w:rsidR="00DA7B45" w:rsidRDefault="00DA7B45" w:rsidP="00DA7B45">
      <w:pPr>
        <w:pStyle w:val="Heading1"/>
      </w:pPr>
    </w:p>
    <w:p w14:paraId="6E40332F" w14:textId="77777777" w:rsidR="00DA7B45" w:rsidRDefault="00DA7B45" w:rsidP="00DA7B45">
      <w:pPr>
        <w:pStyle w:val="Heading1"/>
      </w:pPr>
    </w:p>
    <w:p w14:paraId="0BE008E7" w14:textId="77777777" w:rsidR="00DA7B45" w:rsidRDefault="00DA7B45" w:rsidP="00DA7B45">
      <w:pPr>
        <w:pStyle w:val="Heading1"/>
      </w:pPr>
    </w:p>
    <w:p w14:paraId="5E60F279" w14:textId="77777777" w:rsidR="00DA7B45" w:rsidRDefault="00DA7B45" w:rsidP="00DA7B45">
      <w:pPr>
        <w:pStyle w:val="Heading1"/>
      </w:pPr>
    </w:p>
    <w:p w14:paraId="7E538645" w14:textId="77777777" w:rsidR="00DA7B45" w:rsidRDefault="00DA7B45">
      <w:pPr>
        <w:suppressAutoHyphens w:val="0"/>
        <w:spacing w:before="0" w:after="0" w:line="240" w:lineRule="auto"/>
        <w:rPr>
          <w:rFonts w:asciiTheme="majorHAnsi" w:eastAsiaTheme="majorEastAsia" w:hAnsiTheme="majorHAnsi" w:cstheme="majorBidi"/>
          <w:b/>
          <w:color w:val="000F46" w:themeColor="background2"/>
          <w:sz w:val="60"/>
          <w:szCs w:val="32"/>
        </w:rPr>
      </w:pPr>
      <w:r>
        <w:br w:type="page"/>
      </w:r>
    </w:p>
    <w:p w14:paraId="27060902" w14:textId="7D9CAADB" w:rsidR="00E20600" w:rsidRPr="00336365" w:rsidRDefault="00DA7B45" w:rsidP="00336365">
      <w:pPr>
        <w:pStyle w:val="Heading1"/>
        <w:jc w:val="center"/>
      </w:pPr>
      <w:r w:rsidRPr="00336365">
        <w:lastRenderedPageBreak/>
        <w:t>Melbourne Disability Institute</w:t>
      </w:r>
    </w:p>
    <w:p w14:paraId="402795D0" w14:textId="095AFFCB" w:rsidR="00DA7B45" w:rsidRDefault="00DA7B45" w:rsidP="00EC74F1">
      <w:pPr>
        <w:pStyle w:val="Intro"/>
        <w:jc w:val="center"/>
      </w:pPr>
      <w:r w:rsidRPr="00DA7B45">
        <w:t>Seed Funding</w:t>
      </w:r>
      <w:r w:rsidR="00EC74F1">
        <w:t xml:space="preserve"> 2024</w:t>
      </w:r>
    </w:p>
    <w:p w14:paraId="0572957B" w14:textId="77777777" w:rsidR="00EC74F1" w:rsidRDefault="00EC74F1" w:rsidP="00EC74F1">
      <w:pPr>
        <w:spacing w:before="0" w:line="240" w:lineRule="auto"/>
        <w:rPr>
          <w:sz w:val="24"/>
          <w:szCs w:val="24"/>
        </w:rPr>
      </w:pPr>
    </w:p>
    <w:p w14:paraId="23A432CD" w14:textId="6238EED1" w:rsidR="003B5C67" w:rsidRDefault="009777A3" w:rsidP="3EB30685">
      <w:pPr>
        <w:spacing w:line="240" w:lineRule="auto"/>
        <w:rPr>
          <w:sz w:val="24"/>
          <w:szCs w:val="24"/>
        </w:rPr>
      </w:pPr>
      <w:r>
        <w:rPr>
          <w:sz w:val="24"/>
          <w:szCs w:val="24"/>
        </w:rPr>
        <w:t xml:space="preserve">The </w:t>
      </w:r>
      <w:r w:rsidR="00495975">
        <w:rPr>
          <w:sz w:val="24"/>
          <w:szCs w:val="24"/>
        </w:rPr>
        <w:t>Melbourne Disability Insti</w:t>
      </w:r>
      <w:r w:rsidR="009F51A7">
        <w:rPr>
          <w:sz w:val="24"/>
          <w:szCs w:val="24"/>
        </w:rPr>
        <w:t>t</w:t>
      </w:r>
      <w:r>
        <w:rPr>
          <w:sz w:val="24"/>
          <w:szCs w:val="24"/>
        </w:rPr>
        <w:t>ute</w:t>
      </w:r>
      <w:r w:rsidR="00EC74F1" w:rsidRPr="00EC74F1">
        <w:rPr>
          <w:sz w:val="24"/>
          <w:szCs w:val="24"/>
        </w:rPr>
        <w:t xml:space="preserve"> </w:t>
      </w:r>
      <w:r>
        <w:rPr>
          <w:sz w:val="24"/>
          <w:szCs w:val="24"/>
        </w:rPr>
        <w:t xml:space="preserve">(MDI) </w:t>
      </w:r>
      <w:r w:rsidR="00EC74F1" w:rsidRPr="00EC74F1">
        <w:rPr>
          <w:sz w:val="24"/>
          <w:szCs w:val="24"/>
        </w:rPr>
        <w:t>runs a</w:t>
      </w:r>
      <w:r w:rsidR="00F762FA">
        <w:rPr>
          <w:sz w:val="24"/>
          <w:szCs w:val="24"/>
        </w:rPr>
        <w:t xml:space="preserve">n annual </w:t>
      </w:r>
      <w:r w:rsidR="00EC74F1" w:rsidRPr="00EC74F1">
        <w:rPr>
          <w:sz w:val="24"/>
          <w:szCs w:val="24"/>
        </w:rPr>
        <w:t xml:space="preserve">seed funding </w:t>
      </w:r>
      <w:r w:rsidR="00DC5418">
        <w:rPr>
          <w:sz w:val="24"/>
          <w:szCs w:val="24"/>
        </w:rPr>
        <w:t>program</w:t>
      </w:r>
      <w:r w:rsidR="00EC74F1" w:rsidRPr="00EC74F1">
        <w:rPr>
          <w:sz w:val="24"/>
          <w:szCs w:val="24"/>
        </w:rPr>
        <w:t xml:space="preserve"> </w:t>
      </w:r>
      <w:r w:rsidR="00F762FA">
        <w:rPr>
          <w:sz w:val="24"/>
          <w:szCs w:val="24"/>
        </w:rPr>
        <w:t>to s</w:t>
      </w:r>
      <w:r w:rsidR="00F762FA" w:rsidRPr="00F762FA">
        <w:rPr>
          <w:sz w:val="24"/>
          <w:szCs w:val="24"/>
        </w:rPr>
        <w:t>timulat</w:t>
      </w:r>
      <w:r w:rsidR="00F762FA">
        <w:rPr>
          <w:sz w:val="24"/>
          <w:szCs w:val="24"/>
        </w:rPr>
        <w:t>e</w:t>
      </w:r>
      <w:r w:rsidR="00F762FA" w:rsidRPr="00F762FA">
        <w:rPr>
          <w:sz w:val="24"/>
          <w:szCs w:val="24"/>
        </w:rPr>
        <w:t xml:space="preserve"> new collaborations between researchers from different disciplines and to build capacity across the campus in </w:t>
      </w:r>
      <w:r w:rsidR="7985CD56" w:rsidRPr="3EB30685">
        <w:rPr>
          <w:sz w:val="24"/>
          <w:szCs w:val="24"/>
        </w:rPr>
        <w:t>community engaged</w:t>
      </w:r>
      <w:r w:rsidR="00F762FA" w:rsidRPr="00F762FA">
        <w:rPr>
          <w:sz w:val="24"/>
          <w:szCs w:val="24"/>
        </w:rPr>
        <w:t xml:space="preserve"> </w:t>
      </w:r>
      <w:r w:rsidR="003B5C67">
        <w:rPr>
          <w:sz w:val="24"/>
          <w:szCs w:val="24"/>
        </w:rPr>
        <w:t xml:space="preserve">disability </w:t>
      </w:r>
      <w:r w:rsidR="00F762FA" w:rsidRPr="00F762FA">
        <w:rPr>
          <w:sz w:val="24"/>
          <w:szCs w:val="24"/>
        </w:rPr>
        <w:t xml:space="preserve">research.  </w:t>
      </w:r>
    </w:p>
    <w:p w14:paraId="70F507C9" w14:textId="5FF89485" w:rsidR="003B5C67" w:rsidRDefault="003B5C67" w:rsidP="00A400E4">
      <w:pPr>
        <w:spacing w:line="240" w:lineRule="auto"/>
        <w:rPr>
          <w:sz w:val="24"/>
          <w:szCs w:val="24"/>
        </w:rPr>
      </w:pPr>
      <w:r>
        <w:rPr>
          <w:sz w:val="24"/>
          <w:szCs w:val="24"/>
        </w:rPr>
        <w:t>G</w:t>
      </w:r>
      <w:r w:rsidR="00DC5418" w:rsidRPr="00DC5418">
        <w:rPr>
          <w:sz w:val="24"/>
          <w:szCs w:val="24"/>
        </w:rPr>
        <w:t xml:space="preserve">rants are </w:t>
      </w:r>
      <w:r w:rsidR="70AF3854" w:rsidRPr="3EB30685">
        <w:rPr>
          <w:sz w:val="24"/>
          <w:szCs w:val="24"/>
        </w:rPr>
        <w:t>aimed at</w:t>
      </w:r>
      <w:r w:rsidR="00DC5418" w:rsidRPr="00DC5418">
        <w:rPr>
          <w:sz w:val="24"/>
          <w:szCs w:val="24"/>
        </w:rPr>
        <w:t xml:space="preserve"> small to medium sized projects at the discovery or pilot end of research. </w:t>
      </w:r>
    </w:p>
    <w:p w14:paraId="4E6F9D9A" w14:textId="74812E42" w:rsidR="00434C78" w:rsidRPr="00434C78" w:rsidRDefault="00DC5418" w:rsidP="00434C78">
      <w:pPr>
        <w:spacing w:line="240" w:lineRule="auto"/>
        <w:rPr>
          <w:sz w:val="24"/>
          <w:szCs w:val="24"/>
        </w:rPr>
      </w:pPr>
      <w:r w:rsidRPr="00DC5418">
        <w:rPr>
          <w:sz w:val="24"/>
          <w:szCs w:val="24"/>
        </w:rPr>
        <w:t>To be successful, projects must address a topic of importance to people with disability,</w:t>
      </w:r>
      <w:r w:rsidR="003B5C67">
        <w:rPr>
          <w:sz w:val="24"/>
          <w:szCs w:val="24"/>
        </w:rPr>
        <w:t xml:space="preserve"> </w:t>
      </w:r>
      <w:r w:rsidRPr="00DC5418">
        <w:rPr>
          <w:sz w:val="24"/>
          <w:szCs w:val="24"/>
        </w:rPr>
        <w:t>bring together researchers from different disciplines and must involve people with disability and</w:t>
      </w:r>
      <w:r w:rsidR="199A72E1" w:rsidRPr="3EB30685">
        <w:rPr>
          <w:sz w:val="24"/>
          <w:szCs w:val="24"/>
        </w:rPr>
        <w:t>/or</w:t>
      </w:r>
      <w:r w:rsidRPr="00DC5418">
        <w:rPr>
          <w:sz w:val="24"/>
          <w:szCs w:val="24"/>
        </w:rPr>
        <w:t xml:space="preserve"> their organisations in all aspects of the research process. We also look for projects that </w:t>
      </w:r>
      <w:r w:rsidR="3BD5DC67" w:rsidRPr="3EB30685">
        <w:rPr>
          <w:sz w:val="24"/>
          <w:szCs w:val="24"/>
        </w:rPr>
        <w:t>will</w:t>
      </w:r>
      <w:r w:rsidRPr="00DC5418">
        <w:rPr>
          <w:sz w:val="24"/>
          <w:szCs w:val="24"/>
        </w:rPr>
        <w:t xml:space="preserve"> have practical outcomes as well as a pathway to further research and funding.</w:t>
      </w:r>
    </w:p>
    <w:tbl>
      <w:tblPr>
        <w:tblStyle w:val="LayoutGrid"/>
        <w:tblW w:w="5000" w:type="pct"/>
        <w:shd w:val="clear" w:color="auto" w:fill="ABC1A7"/>
        <w:tblLayout w:type="fixed"/>
        <w:tblCellMar>
          <w:left w:w="57" w:type="dxa"/>
        </w:tblCellMar>
        <w:tblLook w:val="04A0" w:firstRow="1" w:lastRow="0" w:firstColumn="1" w:lastColumn="0" w:noHBand="0" w:noVBand="1"/>
      </w:tblPr>
      <w:tblGrid>
        <w:gridCol w:w="3261"/>
        <w:gridCol w:w="6377"/>
      </w:tblGrid>
      <w:tr w:rsidR="00792FBC" w:rsidRPr="009A04AF" w14:paraId="06E98C73" w14:textId="77777777" w:rsidTr="00252ECB">
        <w:trPr>
          <w:trHeight w:val="1450"/>
        </w:trPr>
        <w:tc>
          <w:tcPr>
            <w:tcW w:w="3261" w:type="dxa"/>
            <w:shd w:val="clear" w:color="auto" w:fill="46C8F0" w:themeFill="accent2"/>
            <w:tcMar>
              <w:left w:w="284" w:type="dxa"/>
            </w:tcMar>
          </w:tcPr>
          <w:p w14:paraId="1BB2C9B2" w14:textId="1D56E162" w:rsidR="00792FBC" w:rsidRPr="009A04AF" w:rsidRDefault="00434C78">
            <w:pPr>
              <w:pStyle w:val="PulloutHeading"/>
            </w:pPr>
            <w:r>
              <w:t>Seed Funding Guidelines</w:t>
            </w:r>
          </w:p>
        </w:tc>
        <w:tc>
          <w:tcPr>
            <w:tcW w:w="6377" w:type="dxa"/>
            <w:shd w:val="clear" w:color="auto" w:fill="46C8F0" w:themeFill="accent2"/>
          </w:tcPr>
          <w:p w14:paraId="527CBA53" w14:textId="434CBE23" w:rsidR="00434C78" w:rsidRPr="00434C78" w:rsidRDefault="28D68C92" w:rsidP="00434C78">
            <w:pPr>
              <w:spacing w:line="240" w:lineRule="auto"/>
              <w:rPr>
                <w:bCs/>
                <w:sz w:val="24"/>
                <w:szCs w:val="24"/>
              </w:rPr>
            </w:pPr>
            <w:r w:rsidRPr="3EB30685">
              <w:rPr>
                <w:sz w:val="24"/>
                <w:szCs w:val="24"/>
              </w:rPr>
              <w:t>W</w:t>
            </w:r>
            <w:r w:rsidR="399CA95A" w:rsidRPr="3EB30685">
              <w:rPr>
                <w:sz w:val="24"/>
                <w:szCs w:val="24"/>
              </w:rPr>
              <w:t>e</w:t>
            </w:r>
            <w:r w:rsidR="00434C78" w:rsidRPr="00434C78">
              <w:rPr>
                <w:bCs/>
                <w:sz w:val="24"/>
                <w:szCs w:val="24"/>
              </w:rPr>
              <w:t xml:space="preserve"> are looking for projects that:</w:t>
            </w:r>
          </w:p>
          <w:p w14:paraId="6DA098B3" w14:textId="7AFCE226" w:rsidR="00792FBC" w:rsidRPr="00434C78" w:rsidRDefault="00792FBC" w:rsidP="00792FBC">
            <w:pPr>
              <w:pStyle w:val="ListParagraph"/>
              <w:numPr>
                <w:ilvl w:val="0"/>
                <w:numId w:val="33"/>
              </w:numPr>
              <w:spacing w:line="240" w:lineRule="auto"/>
              <w:ind w:left="714" w:hanging="357"/>
              <w:rPr>
                <w:rFonts w:cstheme="minorHAnsi"/>
                <w:bCs/>
                <w:sz w:val="24"/>
                <w:szCs w:val="24"/>
              </w:rPr>
            </w:pPr>
            <w:r w:rsidRPr="00434C78">
              <w:rPr>
                <w:rFonts w:cstheme="minorHAnsi"/>
                <w:bCs/>
                <w:sz w:val="24"/>
                <w:szCs w:val="24"/>
              </w:rPr>
              <w:t xml:space="preserve">are driven by the priorities of people with disability, </w:t>
            </w:r>
          </w:p>
          <w:p w14:paraId="450F0E4D" w14:textId="77777777" w:rsidR="00792FBC" w:rsidRPr="00434C78" w:rsidRDefault="00792FBC" w:rsidP="00792FBC">
            <w:pPr>
              <w:pStyle w:val="ListParagraph"/>
              <w:numPr>
                <w:ilvl w:val="0"/>
                <w:numId w:val="33"/>
              </w:numPr>
              <w:spacing w:line="240" w:lineRule="auto"/>
              <w:ind w:left="714" w:hanging="357"/>
              <w:rPr>
                <w:rFonts w:cstheme="minorHAnsi"/>
                <w:bCs/>
                <w:sz w:val="24"/>
                <w:szCs w:val="24"/>
              </w:rPr>
            </w:pPr>
            <w:r w:rsidRPr="00434C78">
              <w:rPr>
                <w:rFonts w:cstheme="minorHAnsi"/>
                <w:bCs/>
                <w:sz w:val="24"/>
                <w:szCs w:val="24"/>
              </w:rPr>
              <w:t>have practical outcomes,</w:t>
            </w:r>
          </w:p>
          <w:p w14:paraId="6DA482CD" w14:textId="77777777" w:rsidR="00792FBC" w:rsidRPr="00434C78" w:rsidRDefault="00792FBC" w:rsidP="00792FBC">
            <w:pPr>
              <w:pStyle w:val="ListParagraph"/>
              <w:numPr>
                <w:ilvl w:val="0"/>
                <w:numId w:val="33"/>
              </w:numPr>
              <w:spacing w:line="240" w:lineRule="auto"/>
              <w:ind w:left="714" w:hanging="357"/>
              <w:rPr>
                <w:rFonts w:cstheme="minorHAnsi"/>
                <w:bCs/>
                <w:sz w:val="24"/>
                <w:szCs w:val="24"/>
              </w:rPr>
            </w:pPr>
            <w:r w:rsidRPr="00434C78">
              <w:rPr>
                <w:rFonts w:cstheme="minorHAnsi"/>
                <w:bCs/>
                <w:sz w:val="24"/>
                <w:szCs w:val="24"/>
              </w:rPr>
              <w:t>are interdisciplinary*,</w:t>
            </w:r>
          </w:p>
          <w:p w14:paraId="446559AE" w14:textId="78233D10" w:rsidR="00434C78" w:rsidRPr="00434C78" w:rsidRDefault="58C0D22B" w:rsidP="00434C78">
            <w:pPr>
              <w:pStyle w:val="ListParagraph"/>
              <w:numPr>
                <w:ilvl w:val="0"/>
                <w:numId w:val="33"/>
              </w:numPr>
              <w:spacing w:line="240" w:lineRule="auto"/>
              <w:ind w:left="714" w:hanging="357"/>
              <w:rPr>
                <w:bCs/>
              </w:rPr>
            </w:pPr>
            <w:r w:rsidRPr="3EB30685">
              <w:rPr>
                <w:sz w:val="24"/>
                <w:szCs w:val="24"/>
              </w:rPr>
              <w:t>involve strong partnerships</w:t>
            </w:r>
            <w:r w:rsidR="71BA2458" w:rsidRPr="3EB30685">
              <w:rPr>
                <w:sz w:val="24"/>
                <w:szCs w:val="24"/>
              </w:rPr>
              <w:t xml:space="preserve"> with people with disability and/or their organisations</w:t>
            </w:r>
            <w:r w:rsidRPr="3EB30685">
              <w:rPr>
                <w:sz w:val="24"/>
                <w:szCs w:val="24"/>
              </w:rPr>
              <w:t>, and</w:t>
            </w:r>
          </w:p>
          <w:p w14:paraId="0AE8253F" w14:textId="4AEB6A99" w:rsidR="00792FBC" w:rsidRPr="00434C78" w:rsidRDefault="00792FBC" w:rsidP="00E77AA7">
            <w:pPr>
              <w:pStyle w:val="ListParagraph"/>
              <w:numPr>
                <w:ilvl w:val="0"/>
                <w:numId w:val="33"/>
              </w:numPr>
              <w:spacing w:before="0" w:after="240" w:line="240" w:lineRule="auto"/>
              <w:ind w:left="714" w:hanging="357"/>
              <w:contextualSpacing w:val="0"/>
              <w:rPr>
                <w:bCs/>
              </w:rPr>
            </w:pPr>
            <w:r w:rsidRPr="00434C78">
              <w:rPr>
                <w:bCs/>
                <w:sz w:val="24"/>
                <w:szCs w:val="24"/>
              </w:rPr>
              <w:t xml:space="preserve">have a pathway to further research and funding. </w:t>
            </w:r>
          </w:p>
        </w:tc>
      </w:tr>
    </w:tbl>
    <w:p w14:paraId="645561A8" w14:textId="157F69C0" w:rsidR="00EC74F1" w:rsidRPr="000D02B1" w:rsidRDefault="00EC74F1" w:rsidP="00A400E4">
      <w:pPr>
        <w:spacing w:line="240" w:lineRule="auto"/>
        <w:rPr>
          <w:i/>
          <w:iCs/>
          <w:sz w:val="24"/>
          <w:szCs w:val="24"/>
        </w:rPr>
      </w:pPr>
      <w:r w:rsidRPr="000D02B1">
        <w:rPr>
          <w:i/>
          <w:iCs/>
          <w:sz w:val="24"/>
          <w:szCs w:val="24"/>
        </w:rPr>
        <w:t>*Please note</w:t>
      </w:r>
      <w:r w:rsidR="000D02B1" w:rsidRPr="000D02B1">
        <w:rPr>
          <w:i/>
          <w:iCs/>
          <w:sz w:val="24"/>
          <w:szCs w:val="24"/>
        </w:rPr>
        <w:t>,</w:t>
      </w:r>
      <w:r w:rsidRPr="000D02B1">
        <w:rPr>
          <w:i/>
          <w:iCs/>
          <w:sz w:val="24"/>
          <w:szCs w:val="24"/>
        </w:rPr>
        <w:t xml:space="preserve"> “interdisciplinary” means the project team must consist of </w:t>
      </w:r>
      <w:r w:rsidR="000D02B1" w:rsidRPr="000D02B1">
        <w:rPr>
          <w:i/>
          <w:iCs/>
          <w:sz w:val="24"/>
          <w:szCs w:val="24"/>
        </w:rPr>
        <w:t>researchers</w:t>
      </w:r>
      <w:r w:rsidRPr="000D02B1">
        <w:rPr>
          <w:i/>
          <w:iCs/>
          <w:sz w:val="24"/>
          <w:szCs w:val="24"/>
        </w:rPr>
        <w:t xml:space="preserve"> from at least two different faculties.</w:t>
      </w:r>
    </w:p>
    <w:p w14:paraId="174786EF" w14:textId="7B5FC067" w:rsidR="000D02B1" w:rsidRDefault="000D02B1" w:rsidP="00A400E4">
      <w:pPr>
        <w:spacing w:line="240" w:lineRule="auto"/>
        <w:rPr>
          <w:sz w:val="24"/>
          <w:szCs w:val="24"/>
        </w:rPr>
      </w:pPr>
      <w:r w:rsidRPr="00EC74F1">
        <w:rPr>
          <w:b/>
          <w:sz w:val="24"/>
          <w:szCs w:val="24"/>
        </w:rPr>
        <w:t xml:space="preserve">Applicants must have a salaried academic position of at least 0.4FTE at the </w:t>
      </w:r>
      <w:r w:rsidR="73B523B0" w:rsidRPr="3EB30685">
        <w:rPr>
          <w:b/>
          <w:bCs/>
          <w:sz w:val="24"/>
          <w:szCs w:val="24"/>
        </w:rPr>
        <w:t>U</w:t>
      </w:r>
      <w:r w:rsidRPr="3EB30685">
        <w:rPr>
          <w:b/>
          <w:bCs/>
          <w:sz w:val="24"/>
          <w:szCs w:val="24"/>
        </w:rPr>
        <w:t>niversity</w:t>
      </w:r>
      <w:r w:rsidR="2829947C" w:rsidRPr="3EB30685">
        <w:rPr>
          <w:b/>
          <w:bCs/>
          <w:sz w:val="24"/>
          <w:szCs w:val="24"/>
        </w:rPr>
        <w:t xml:space="preserve"> of Melbourne</w:t>
      </w:r>
      <w:r w:rsidRPr="3EB30685">
        <w:rPr>
          <w:b/>
          <w:bCs/>
          <w:sz w:val="24"/>
          <w:szCs w:val="24"/>
        </w:rPr>
        <w:t>.</w:t>
      </w:r>
      <w:r w:rsidRPr="00EC74F1">
        <w:rPr>
          <w:sz w:val="24"/>
          <w:szCs w:val="24"/>
        </w:rPr>
        <w:t xml:space="preserve">  Project teams must be led by the applicant, but can include external partners, graduate students, </w:t>
      </w:r>
      <w:r w:rsidR="1E3CDE66" w:rsidRPr="3EB30685">
        <w:rPr>
          <w:sz w:val="24"/>
          <w:szCs w:val="24"/>
        </w:rPr>
        <w:t xml:space="preserve">honorary or </w:t>
      </w:r>
      <w:r w:rsidRPr="00EC74F1">
        <w:rPr>
          <w:sz w:val="24"/>
          <w:szCs w:val="24"/>
        </w:rPr>
        <w:t>casual researchers</w:t>
      </w:r>
      <w:r w:rsidRPr="3EB30685">
        <w:rPr>
          <w:sz w:val="24"/>
          <w:szCs w:val="24"/>
        </w:rPr>
        <w:t>.</w:t>
      </w:r>
      <w:r w:rsidR="0083398D">
        <w:rPr>
          <w:sz w:val="24"/>
          <w:szCs w:val="24"/>
        </w:rPr>
        <w:t xml:space="preserve"> </w:t>
      </w:r>
      <w:r w:rsidR="005E7138">
        <w:rPr>
          <w:sz w:val="24"/>
          <w:szCs w:val="24"/>
        </w:rPr>
        <w:t>Project funds will be transferred at the beginning of 2025 and must be spent in th</w:t>
      </w:r>
      <w:r w:rsidR="007D2B0F">
        <w:rPr>
          <w:sz w:val="24"/>
          <w:szCs w:val="24"/>
        </w:rPr>
        <w:t>e 2025 calendar year.</w:t>
      </w:r>
    </w:p>
    <w:p w14:paraId="25ADF1BE" w14:textId="1BA1CB3F" w:rsidR="00EC74F1" w:rsidRPr="00EC74F1" w:rsidRDefault="6DD7E890" w:rsidP="00A400E4">
      <w:pPr>
        <w:spacing w:line="240" w:lineRule="auto"/>
        <w:rPr>
          <w:sz w:val="24"/>
          <w:szCs w:val="24"/>
        </w:rPr>
      </w:pPr>
      <w:r w:rsidRPr="3EB30685">
        <w:rPr>
          <w:sz w:val="24"/>
          <w:szCs w:val="24"/>
        </w:rPr>
        <w:t>Applicants may apply for</w:t>
      </w:r>
      <w:r w:rsidR="00EC74F1" w:rsidRPr="00EC74F1">
        <w:rPr>
          <w:sz w:val="24"/>
          <w:szCs w:val="24"/>
        </w:rPr>
        <w:t xml:space="preserve"> </w:t>
      </w:r>
      <w:r w:rsidR="00885238">
        <w:rPr>
          <w:sz w:val="24"/>
          <w:szCs w:val="24"/>
        </w:rPr>
        <w:t xml:space="preserve">up to </w:t>
      </w:r>
      <w:r w:rsidR="00885238" w:rsidRPr="00FB06D7">
        <w:rPr>
          <w:b/>
          <w:bCs/>
          <w:sz w:val="24"/>
          <w:szCs w:val="24"/>
        </w:rPr>
        <w:t>$35,000</w:t>
      </w:r>
      <w:r w:rsidR="00885238">
        <w:rPr>
          <w:sz w:val="24"/>
          <w:szCs w:val="24"/>
        </w:rPr>
        <w:t xml:space="preserve"> </w:t>
      </w:r>
      <w:r w:rsidR="72BDE38F" w:rsidRPr="3EB30685">
        <w:rPr>
          <w:sz w:val="24"/>
          <w:szCs w:val="24"/>
        </w:rPr>
        <w:t>for</w:t>
      </w:r>
      <w:r w:rsidR="00885238">
        <w:rPr>
          <w:sz w:val="24"/>
          <w:szCs w:val="24"/>
        </w:rPr>
        <w:t xml:space="preserve"> projects that meet our criteria. W</w:t>
      </w:r>
      <w:r w:rsidR="00EC74F1" w:rsidRPr="00EC74F1">
        <w:rPr>
          <w:sz w:val="24"/>
          <w:szCs w:val="24"/>
        </w:rPr>
        <w:t xml:space="preserve">eighting will be given to projects with a focus on working with </w:t>
      </w:r>
      <w:r w:rsidR="1C3D9D02" w:rsidRPr="3EB30685">
        <w:rPr>
          <w:sz w:val="24"/>
          <w:szCs w:val="24"/>
        </w:rPr>
        <w:t>First Nations</w:t>
      </w:r>
      <w:r w:rsidR="00EC74F1" w:rsidRPr="00EC74F1">
        <w:rPr>
          <w:sz w:val="24"/>
          <w:szCs w:val="24"/>
        </w:rPr>
        <w:t xml:space="preserve"> or culturally and linguistically diverse people with disability, people with an intellectual disability and project teams led by early or mid-career researchers.</w:t>
      </w:r>
    </w:p>
    <w:p w14:paraId="77C3F77B" w14:textId="16753496" w:rsidR="0097343E" w:rsidRPr="00510011" w:rsidRDefault="0097343E" w:rsidP="0097343E">
      <w:pPr>
        <w:spacing w:line="240" w:lineRule="auto"/>
        <w:rPr>
          <w:sz w:val="24"/>
          <w:szCs w:val="24"/>
        </w:rPr>
      </w:pPr>
      <w:r w:rsidRPr="00510011">
        <w:rPr>
          <w:sz w:val="24"/>
          <w:szCs w:val="24"/>
        </w:rPr>
        <w:t xml:space="preserve">We encourage you to review the </w:t>
      </w:r>
      <w:r>
        <w:rPr>
          <w:sz w:val="24"/>
          <w:szCs w:val="24"/>
        </w:rPr>
        <w:t xml:space="preserve">following </w:t>
      </w:r>
      <w:r w:rsidRPr="00510011">
        <w:rPr>
          <w:sz w:val="24"/>
          <w:szCs w:val="24"/>
        </w:rPr>
        <w:t>guidelines</w:t>
      </w:r>
      <w:r w:rsidR="00CA127C">
        <w:rPr>
          <w:sz w:val="24"/>
          <w:szCs w:val="24"/>
        </w:rPr>
        <w:t xml:space="preserve"> and selection criteria </w:t>
      </w:r>
      <w:r w:rsidRPr="00510011">
        <w:rPr>
          <w:sz w:val="24"/>
          <w:szCs w:val="24"/>
        </w:rPr>
        <w:t>closely and check your eligibility and timeline for applications. </w:t>
      </w:r>
    </w:p>
    <w:p w14:paraId="33FA17D4" w14:textId="77777777" w:rsidR="0097343E" w:rsidRPr="00510011" w:rsidRDefault="0097343E" w:rsidP="0097343E">
      <w:pPr>
        <w:spacing w:line="240" w:lineRule="auto"/>
        <w:rPr>
          <w:sz w:val="24"/>
          <w:szCs w:val="24"/>
        </w:rPr>
      </w:pPr>
      <w:r>
        <w:rPr>
          <w:b/>
          <w:bCs/>
          <w:sz w:val="24"/>
          <w:szCs w:val="24"/>
        </w:rPr>
        <w:t>Applications</w:t>
      </w:r>
      <w:r w:rsidRPr="00510011">
        <w:rPr>
          <w:b/>
          <w:bCs/>
          <w:sz w:val="24"/>
          <w:szCs w:val="24"/>
        </w:rPr>
        <w:t xml:space="preserve"> are due by 5pm on </w:t>
      </w:r>
      <w:r>
        <w:rPr>
          <w:b/>
          <w:bCs/>
          <w:sz w:val="24"/>
          <w:szCs w:val="24"/>
        </w:rPr>
        <w:t>30 October</w:t>
      </w:r>
      <w:r w:rsidRPr="00510011">
        <w:rPr>
          <w:b/>
          <w:bCs/>
          <w:sz w:val="24"/>
          <w:szCs w:val="24"/>
        </w:rPr>
        <w:t xml:space="preserve"> 2024.</w:t>
      </w:r>
    </w:p>
    <w:p w14:paraId="63B3D5C6" w14:textId="77777777" w:rsidR="0097343E" w:rsidRDefault="0097343E" w:rsidP="0097343E">
      <w:pPr>
        <w:spacing w:line="240" w:lineRule="auto"/>
        <w:rPr>
          <w:sz w:val="24"/>
          <w:szCs w:val="24"/>
        </w:rPr>
      </w:pPr>
    </w:p>
    <w:p w14:paraId="68164973" w14:textId="77777777" w:rsidR="00AE7B39" w:rsidRDefault="00AE7B39" w:rsidP="0097343E">
      <w:pPr>
        <w:spacing w:line="240" w:lineRule="auto"/>
        <w:rPr>
          <w:sz w:val="24"/>
          <w:szCs w:val="24"/>
        </w:rPr>
      </w:pPr>
    </w:p>
    <w:p w14:paraId="1423A814" w14:textId="77777777" w:rsidR="00AE7B39" w:rsidRDefault="00AE7B39" w:rsidP="0097343E">
      <w:pPr>
        <w:spacing w:line="240" w:lineRule="auto"/>
        <w:rPr>
          <w:sz w:val="24"/>
          <w:szCs w:val="24"/>
        </w:rPr>
      </w:pPr>
    </w:p>
    <w:p w14:paraId="3EF100F7" w14:textId="77777777" w:rsidR="00AE7B39" w:rsidRDefault="00AE7B39" w:rsidP="0097343E">
      <w:pPr>
        <w:spacing w:line="240" w:lineRule="auto"/>
        <w:rPr>
          <w:sz w:val="24"/>
          <w:szCs w:val="24"/>
        </w:rPr>
      </w:pPr>
    </w:p>
    <w:p w14:paraId="3897FA9F" w14:textId="77777777" w:rsidR="00AE7B39" w:rsidRDefault="00AE7B39" w:rsidP="0097343E">
      <w:pPr>
        <w:spacing w:line="240" w:lineRule="auto"/>
        <w:rPr>
          <w:sz w:val="24"/>
          <w:szCs w:val="24"/>
        </w:rPr>
      </w:pPr>
    </w:p>
    <w:p w14:paraId="3289D688" w14:textId="3283DD72" w:rsidR="00AE7B39" w:rsidRDefault="00AE7B39" w:rsidP="00AE7B39">
      <w:pPr>
        <w:pStyle w:val="Heading1"/>
      </w:pPr>
      <w:r w:rsidRPr="00AE7B39">
        <w:t>Selection Criteria</w:t>
      </w:r>
    </w:p>
    <w:p w14:paraId="412CB6D5" w14:textId="77777777" w:rsidR="00F92538" w:rsidRPr="00F92538" w:rsidRDefault="00AE7B39">
      <w:pPr>
        <w:pStyle w:val="ListParagraph"/>
        <w:numPr>
          <w:ilvl w:val="0"/>
          <w:numId w:val="36"/>
        </w:numPr>
        <w:suppressAutoHyphens w:val="0"/>
        <w:spacing w:before="0" w:after="60" w:line="240" w:lineRule="auto"/>
        <w:ind w:left="357" w:hanging="357"/>
        <w:contextualSpacing w:val="0"/>
        <w:rPr>
          <w:sz w:val="24"/>
          <w:szCs w:val="24"/>
        </w:rPr>
      </w:pPr>
      <w:r w:rsidRPr="00F92538">
        <w:rPr>
          <w:rFonts w:cstheme="minorHAnsi"/>
          <w:b/>
          <w:bCs/>
          <w:sz w:val="24"/>
          <w:szCs w:val="24"/>
        </w:rPr>
        <w:t>Clear evidence that the project is driven by the priorities of people with disability and/or families and addresses an evidence, policy or practice gap</w:t>
      </w:r>
    </w:p>
    <w:p w14:paraId="6B6ED547" w14:textId="618E126B" w:rsidR="00AE7B39" w:rsidRPr="00F92538" w:rsidRDefault="00AE7B39">
      <w:pPr>
        <w:pStyle w:val="ListParagraph"/>
        <w:numPr>
          <w:ilvl w:val="0"/>
          <w:numId w:val="36"/>
        </w:numPr>
        <w:suppressAutoHyphens w:val="0"/>
        <w:spacing w:before="0" w:after="60" w:line="240" w:lineRule="auto"/>
        <w:ind w:left="357" w:hanging="357"/>
        <w:contextualSpacing w:val="0"/>
        <w:rPr>
          <w:sz w:val="24"/>
          <w:szCs w:val="24"/>
        </w:rPr>
      </w:pPr>
      <w:r w:rsidRPr="00F92538">
        <w:rPr>
          <w:b/>
          <w:sz w:val="24"/>
          <w:szCs w:val="24"/>
        </w:rPr>
        <w:t>Genuine involvement of people with disability and/or families in all aspects of the project</w:t>
      </w:r>
      <w:r>
        <w:br/>
      </w:r>
      <w:r w:rsidRPr="00F92538">
        <w:rPr>
          <w:sz w:val="24"/>
          <w:szCs w:val="24"/>
        </w:rPr>
        <w:t>We are looking for projects that are led by people with disability and/or conducted by and with people with disability. This will include shared decision-making, appropriate support to facilitate full participation, and appropriate payment.</w:t>
      </w:r>
    </w:p>
    <w:p w14:paraId="15F90513" w14:textId="53A67DD5" w:rsidR="00AE7B39" w:rsidRPr="005A4142" w:rsidRDefault="00AE7B39" w:rsidP="0046704E">
      <w:pPr>
        <w:pStyle w:val="ListParagraph"/>
        <w:numPr>
          <w:ilvl w:val="0"/>
          <w:numId w:val="36"/>
        </w:numPr>
        <w:suppressAutoHyphens w:val="0"/>
        <w:spacing w:before="0" w:after="60" w:line="240" w:lineRule="auto"/>
        <w:ind w:left="357" w:hanging="357"/>
        <w:contextualSpacing w:val="0"/>
        <w:rPr>
          <w:sz w:val="24"/>
          <w:szCs w:val="24"/>
        </w:rPr>
      </w:pPr>
      <w:r w:rsidRPr="3EB30685">
        <w:rPr>
          <w:b/>
          <w:sz w:val="24"/>
          <w:szCs w:val="24"/>
        </w:rPr>
        <w:t xml:space="preserve">Policy or practice outcomes </w:t>
      </w:r>
      <w:r>
        <w:br/>
      </w:r>
      <w:r w:rsidRPr="3EB30685">
        <w:rPr>
          <w:sz w:val="24"/>
          <w:szCs w:val="24"/>
        </w:rPr>
        <w:t xml:space="preserve">We want to know how the knowledge generated by the project will have a positive impact on policy </w:t>
      </w:r>
      <w:r w:rsidR="35DDD376" w:rsidRPr="3EB30685">
        <w:rPr>
          <w:sz w:val="24"/>
          <w:szCs w:val="24"/>
        </w:rPr>
        <w:t>or</w:t>
      </w:r>
      <w:r w:rsidRPr="3EB30685">
        <w:rPr>
          <w:sz w:val="24"/>
          <w:szCs w:val="24"/>
        </w:rPr>
        <w:t xml:space="preserve"> practice. We want to know how the findings of the project will be </w:t>
      </w:r>
      <w:r w:rsidR="3B1F87BE" w:rsidRPr="3EB30685">
        <w:rPr>
          <w:sz w:val="24"/>
          <w:szCs w:val="24"/>
        </w:rPr>
        <w:t>shared</w:t>
      </w:r>
      <w:r w:rsidRPr="3EB30685">
        <w:rPr>
          <w:sz w:val="24"/>
          <w:szCs w:val="24"/>
        </w:rPr>
        <w:t xml:space="preserve"> and </w:t>
      </w:r>
      <w:r w:rsidR="3B1F87BE" w:rsidRPr="3EB30685">
        <w:rPr>
          <w:sz w:val="24"/>
          <w:szCs w:val="24"/>
        </w:rPr>
        <w:t>used</w:t>
      </w:r>
      <w:r w:rsidRPr="3EB30685">
        <w:rPr>
          <w:sz w:val="24"/>
          <w:szCs w:val="24"/>
        </w:rPr>
        <w:t>.</w:t>
      </w:r>
    </w:p>
    <w:p w14:paraId="0D445C2F" w14:textId="1E37EF4A" w:rsidR="00AE7B39" w:rsidRPr="005A4142" w:rsidRDefault="00AE7B39" w:rsidP="0046704E">
      <w:pPr>
        <w:pStyle w:val="ListParagraph"/>
        <w:numPr>
          <w:ilvl w:val="0"/>
          <w:numId w:val="36"/>
        </w:numPr>
        <w:suppressAutoHyphens w:val="0"/>
        <w:spacing w:before="0" w:after="60" w:line="240" w:lineRule="auto"/>
        <w:ind w:left="357" w:hanging="357"/>
        <w:contextualSpacing w:val="0"/>
        <w:rPr>
          <w:sz w:val="24"/>
          <w:szCs w:val="24"/>
        </w:rPr>
      </w:pPr>
      <w:r w:rsidRPr="3EB30685">
        <w:rPr>
          <w:b/>
          <w:sz w:val="24"/>
          <w:szCs w:val="24"/>
        </w:rPr>
        <w:t>Robust methods</w:t>
      </w:r>
      <w:r>
        <w:br/>
      </w:r>
      <w:r w:rsidRPr="3EB30685">
        <w:rPr>
          <w:sz w:val="24"/>
          <w:szCs w:val="24"/>
        </w:rPr>
        <w:t>We are looking for projects that use methods appropriate to the question, are feasible with the resources available, and can be completed within a reasonable timeframe. We are also looking for evidence of a plan for how the next stage of the work will be funded</w:t>
      </w:r>
      <w:r w:rsidR="6ACB21C8" w:rsidRPr="3EB30685">
        <w:rPr>
          <w:sz w:val="24"/>
          <w:szCs w:val="24"/>
        </w:rPr>
        <w:t xml:space="preserve"> and completed</w:t>
      </w:r>
      <w:r w:rsidRPr="3EB30685">
        <w:rPr>
          <w:sz w:val="24"/>
          <w:szCs w:val="24"/>
        </w:rPr>
        <w:t>.</w:t>
      </w:r>
    </w:p>
    <w:p w14:paraId="129125FC" w14:textId="77777777" w:rsidR="00AE7B39" w:rsidRDefault="00AE7B39" w:rsidP="0046704E">
      <w:pPr>
        <w:pStyle w:val="ListParagraph"/>
        <w:numPr>
          <w:ilvl w:val="0"/>
          <w:numId w:val="36"/>
        </w:numPr>
        <w:suppressAutoHyphens w:val="0"/>
        <w:spacing w:before="0" w:after="60" w:line="240" w:lineRule="auto"/>
        <w:ind w:left="357" w:hanging="357"/>
        <w:contextualSpacing w:val="0"/>
        <w:rPr>
          <w:rFonts w:cstheme="minorHAnsi"/>
          <w:sz w:val="24"/>
          <w:szCs w:val="24"/>
        </w:rPr>
      </w:pPr>
      <w:r w:rsidRPr="005A4142">
        <w:rPr>
          <w:rFonts w:cstheme="minorHAnsi"/>
          <w:b/>
          <w:bCs/>
          <w:sz w:val="24"/>
          <w:szCs w:val="24"/>
        </w:rPr>
        <w:t>Collaborative and interdisciplinary</w:t>
      </w:r>
      <w:r>
        <w:rPr>
          <w:rFonts w:cstheme="minorHAnsi"/>
          <w:sz w:val="24"/>
          <w:szCs w:val="24"/>
        </w:rPr>
        <w:br/>
      </w:r>
      <w:r w:rsidRPr="005A4142">
        <w:rPr>
          <w:rFonts w:cstheme="minorHAnsi"/>
          <w:sz w:val="24"/>
          <w:szCs w:val="24"/>
        </w:rPr>
        <w:t>We are looking for projects that involve genuine partnerships and reach across traditional disciplines.</w:t>
      </w:r>
    </w:p>
    <w:p w14:paraId="7FE64D34" w14:textId="4182E5F6" w:rsidR="00AE7B39" w:rsidRDefault="00AE7B39" w:rsidP="0046704E">
      <w:pPr>
        <w:pStyle w:val="ListParagraph"/>
        <w:numPr>
          <w:ilvl w:val="0"/>
          <w:numId w:val="36"/>
        </w:numPr>
        <w:suppressAutoHyphens w:val="0"/>
        <w:spacing w:before="0" w:after="60" w:line="240" w:lineRule="auto"/>
        <w:ind w:left="357" w:hanging="357"/>
        <w:contextualSpacing w:val="0"/>
        <w:rPr>
          <w:sz w:val="24"/>
          <w:szCs w:val="24"/>
        </w:rPr>
      </w:pPr>
      <w:r w:rsidRPr="3EB30685">
        <w:rPr>
          <w:b/>
          <w:sz w:val="24"/>
          <w:szCs w:val="24"/>
        </w:rPr>
        <w:t>Addresses a focus area</w:t>
      </w:r>
      <w:r>
        <w:br/>
      </w:r>
      <w:r w:rsidRPr="3EB30685">
        <w:rPr>
          <w:sz w:val="24"/>
          <w:szCs w:val="24"/>
        </w:rPr>
        <w:t xml:space="preserve">Weighting will be given to projects that work with </w:t>
      </w:r>
      <w:r w:rsidR="390427E5" w:rsidRPr="3EB30685">
        <w:rPr>
          <w:sz w:val="24"/>
          <w:szCs w:val="24"/>
        </w:rPr>
        <w:t>First Nations</w:t>
      </w:r>
      <w:r w:rsidRPr="3EB30685">
        <w:rPr>
          <w:sz w:val="24"/>
          <w:szCs w:val="24"/>
        </w:rPr>
        <w:t xml:space="preserve"> or culturally and linguistically diverse people with disability, </w:t>
      </w:r>
      <w:r w:rsidR="7E60A03C" w:rsidRPr="3EB30685">
        <w:rPr>
          <w:sz w:val="24"/>
          <w:szCs w:val="24"/>
        </w:rPr>
        <w:t xml:space="preserve">or </w:t>
      </w:r>
      <w:r w:rsidRPr="3EB30685">
        <w:rPr>
          <w:sz w:val="24"/>
          <w:szCs w:val="24"/>
        </w:rPr>
        <w:t>people with an intellectual disability</w:t>
      </w:r>
      <w:r w:rsidR="7FA61F8B" w:rsidRPr="3EB30685">
        <w:rPr>
          <w:sz w:val="24"/>
          <w:szCs w:val="24"/>
        </w:rPr>
        <w:t>. Priority will also be given to</w:t>
      </w:r>
      <w:r w:rsidRPr="3EB30685">
        <w:rPr>
          <w:sz w:val="24"/>
          <w:szCs w:val="24"/>
        </w:rPr>
        <w:t xml:space="preserve"> project teams led by early or mid-career researchers.</w:t>
      </w:r>
    </w:p>
    <w:p w14:paraId="4A91DE58" w14:textId="77777777" w:rsidR="00336365" w:rsidRPr="00004193" w:rsidRDefault="00336365" w:rsidP="00336365">
      <w:pPr>
        <w:pStyle w:val="Heading2"/>
      </w:pPr>
      <w:r w:rsidRPr="00004193">
        <w:t>We are looking for projects that:</w:t>
      </w:r>
    </w:p>
    <w:p w14:paraId="590BA3D1" w14:textId="64500984" w:rsidR="00336365" w:rsidRPr="00336365" w:rsidRDefault="00336365" w:rsidP="0088601D">
      <w:pPr>
        <w:pStyle w:val="ListParagraph"/>
        <w:numPr>
          <w:ilvl w:val="0"/>
          <w:numId w:val="37"/>
        </w:numPr>
        <w:suppressAutoHyphens w:val="0"/>
        <w:spacing w:before="0" w:line="240" w:lineRule="auto"/>
        <w:ind w:left="714" w:hanging="357"/>
        <w:contextualSpacing w:val="0"/>
        <w:rPr>
          <w:rFonts w:cstheme="minorHAnsi"/>
          <w:sz w:val="24"/>
          <w:szCs w:val="24"/>
        </w:rPr>
      </w:pPr>
      <w:r w:rsidRPr="00336365">
        <w:rPr>
          <w:rFonts w:cstheme="minorHAnsi"/>
          <w:sz w:val="24"/>
          <w:szCs w:val="24"/>
        </w:rPr>
        <w:t>are driven by the priorities of people with disability and/or their families</w:t>
      </w:r>
    </w:p>
    <w:p w14:paraId="2E987E91" w14:textId="60B23109" w:rsidR="00336365" w:rsidRPr="00336365" w:rsidRDefault="00336365" w:rsidP="0088601D">
      <w:pPr>
        <w:pStyle w:val="ListParagraph"/>
        <w:numPr>
          <w:ilvl w:val="0"/>
          <w:numId w:val="37"/>
        </w:numPr>
        <w:suppressAutoHyphens w:val="0"/>
        <w:spacing w:before="0" w:line="240" w:lineRule="auto"/>
        <w:ind w:left="714" w:hanging="357"/>
        <w:contextualSpacing w:val="0"/>
        <w:rPr>
          <w:rFonts w:cstheme="minorHAnsi"/>
          <w:sz w:val="24"/>
          <w:szCs w:val="24"/>
        </w:rPr>
      </w:pPr>
      <w:r w:rsidRPr="00336365">
        <w:rPr>
          <w:rFonts w:cstheme="minorHAnsi"/>
          <w:sz w:val="24"/>
          <w:szCs w:val="24"/>
        </w:rPr>
        <w:t>have impact on the lives people with disability and/or their families</w:t>
      </w:r>
    </w:p>
    <w:p w14:paraId="2B3C3AE6" w14:textId="144E3EEF" w:rsidR="00336365" w:rsidRPr="00336365" w:rsidRDefault="00336365" w:rsidP="0088601D">
      <w:pPr>
        <w:pStyle w:val="ListParagraph"/>
        <w:numPr>
          <w:ilvl w:val="0"/>
          <w:numId w:val="37"/>
        </w:numPr>
        <w:suppressAutoHyphens w:val="0"/>
        <w:spacing w:before="0" w:line="240" w:lineRule="auto"/>
        <w:ind w:left="714" w:hanging="357"/>
        <w:contextualSpacing w:val="0"/>
        <w:rPr>
          <w:rFonts w:cstheme="minorHAnsi"/>
          <w:sz w:val="24"/>
          <w:szCs w:val="24"/>
        </w:rPr>
      </w:pPr>
      <w:r w:rsidRPr="00336365">
        <w:rPr>
          <w:rFonts w:cstheme="minorHAnsi"/>
          <w:sz w:val="24"/>
          <w:szCs w:val="24"/>
        </w:rPr>
        <w:t>include people with disability throughout the research process, including identifying questions and conducting the research</w:t>
      </w:r>
    </w:p>
    <w:p w14:paraId="40AC4233" w14:textId="25FB03DB" w:rsidR="00336365" w:rsidRPr="00336365" w:rsidRDefault="00336365" w:rsidP="0088601D">
      <w:pPr>
        <w:pStyle w:val="ListParagraph"/>
        <w:numPr>
          <w:ilvl w:val="0"/>
          <w:numId w:val="37"/>
        </w:numPr>
        <w:suppressAutoHyphens w:val="0"/>
        <w:spacing w:before="0" w:line="240" w:lineRule="auto"/>
        <w:ind w:left="714" w:hanging="357"/>
        <w:contextualSpacing w:val="0"/>
        <w:rPr>
          <w:rFonts w:cstheme="minorHAnsi"/>
          <w:sz w:val="24"/>
          <w:szCs w:val="24"/>
        </w:rPr>
      </w:pPr>
      <w:r w:rsidRPr="00336365">
        <w:rPr>
          <w:rFonts w:cstheme="minorHAnsi"/>
          <w:sz w:val="24"/>
          <w:szCs w:val="24"/>
        </w:rPr>
        <w:t>address a clear gap in policy or practice</w:t>
      </w:r>
    </w:p>
    <w:p w14:paraId="2B7484A8" w14:textId="681A50D9" w:rsidR="00336365" w:rsidRPr="00336365" w:rsidRDefault="00336365" w:rsidP="0088601D">
      <w:pPr>
        <w:pStyle w:val="ListParagraph"/>
        <w:numPr>
          <w:ilvl w:val="0"/>
          <w:numId w:val="37"/>
        </w:numPr>
        <w:suppressAutoHyphens w:val="0"/>
        <w:spacing w:before="0" w:line="240" w:lineRule="auto"/>
        <w:ind w:left="714" w:hanging="357"/>
        <w:contextualSpacing w:val="0"/>
        <w:rPr>
          <w:rFonts w:cstheme="minorHAnsi"/>
          <w:sz w:val="24"/>
          <w:szCs w:val="24"/>
        </w:rPr>
      </w:pPr>
      <w:r w:rsidRPr="00336365">
        <w:rPr>
          <w:rFonts w:cstheme="minorHAnsi"/>
          <w:sz w:val="24"/>
          <w:szCs w:val="24"/>
        </w:rPr>
        <w:t>are collaborative and build interdisciplinary research capacity</w:t>
      </w:r>
    </w:p>
    <w:p w14:paraId="3011EA9D" w14:textId="12B8925B" w:rsidR="00336365" w:rsidRPr="00336365" w:rsidRDefault="00336365" w:rsidP="0088601D">
      <w:pPr>
        <w:pStyle w:val="ListParagraph"/>
        <w:numPr>
          <w:ilvl w:val="0"/>
          <w:numId w:val="37"/>
        </w:numPr>
        <w:suppressAutoHyphens w:val="0"/>
        <w:spacing w:before="0" w:line="240" w:lineRule="auto"/>
        <w:ind w:left="714" w:hanging="357"/>
        <w:contextualSpacing w:val="0"/>
        <w:rPr>
          <w:rFonts w:cstheme="minorHAnsi"/>
          <w:sz w:val="24"/>
          <w:szCs w:val="24"/>
        </w:rPr>
      </w:pPr>
      <w:r w:rsidRPr="00336365">
        <w:rPr>
          <w:rFonts w:cstheme="minorHAnsi"/>
          <w:sz w:val="24"/>
          <w:szCs w:val="24"/>
        </w:rPr>
        <w:t xml:space="preserve">have a clear and effective knowledge translation strategy </w:t>
      </w:r>
    </w:p>
    <w:p w14:paraId="3A624ABF" w14:textId="408D208E" w:rsidR="00336365" w:rsidRPr="00336365" w:rsidRDefault="00336365" w:rsidP="0088601D">
      <w:pPr>
        <w:pStyle w:val="ListParagraph"/>
        <w:numPr>
          <w:ilvl w:val="0"/>
          <w:numId w:val="37"/>
        </w:numPr>
        <w:suppressAutoHyphens w:val="0"/>
        <w:spacing w:before="0" w:line="240" w:lineRule="auto"/>
        <w:ind w:left="714" w:hanging="357"/>
        <w:contextualSpacing w:val="0"/>
        <w:rPr>
          <w:rFonts w:cstheme="minorHAnsi"/>
          <w:sz w:val="24"/>
          <w:szCs w:val="24"/>
        </w:rPr>
      </w:pPr>
      <w:r w:rsidRPr="00336365">
        <w:rPr>
          <w:rFonts w:cstheme="minorHAnsi"/>
          <w:sz w:val="24"/>
          <w:szCs w:val="24"/>
        </w:rPr>
        <w:t>have a rigorous method</w:t>
      </w:r>
    </w:p>
    <w:p w14:paraId="67DA66B0" w14:textId="463EEB20" w:rsidR="00336365" w:rsidRPr="00336365" w:rsidRDefault="00336365" w:rsidP="0088601D">
      <w:pPr>
        <w:pStyle w:val="ListParagraph"/>
        <w:numPr>
          <w:ilvl w:val="0"/>
          <w:numId w:val="37"/>
        </w:numPr>
        <w:suppressAutoHyphens w:val="0"/>
        <w:spacing w:before="0" w:line="240" w:lineRule="auto"/>
        <w:ind w:left="714" w:hanging="357"/>
        <w:contextualSpacing w:val="0"/>
        <w:rPr>
          <w:rFonts w:cstheme="minorHAnsi"/>
          <w:sz w:val="24"/>
          <w:szCs w:val="24"/>
        </w:rPr>
      </w:pPr>
      <w:r w:rsidRPr="00336365">
        <w:rPr>
          <w:rFonts w:cstheme="minorHAnsi"/>
          <w:sz w:val="24"/>
          <w:szCs w:val="24"/>
        </w:rPr>
        <w:t>have a feasible scope and budget</w:t>
      </w:r>
    </w:p>
    <w:p w14:paraId="7C0B1082" w14:textId="3E432C35" w:rsidR="00336365" w:rsidRPr="00336365" w:rsidRDefault="00336365" w:rsidP="0088601D">
      <w:pPr>
        <w:pStyle w:val="ListParagraph"/>
        <w:numPr>
          <w:ilvl w:val="0"/>
          <w:numId w:val="37"/>
        </w:numPr>
        <w:suppressAutoHyphens w:val="0"/>
        <w:spacing w:before="0" w:line="240" w:lineRule="auto"/>
        <w:ind w:left="714" w:hanging="357"/>
        <w:rPr>
          <w:sz w:val="24"/>
          <w:szCs w:val="24"/>
        </w:rPr>
      </w:pPr>
      <w:proofErr w:type="gramStart"/>
      <w:r w:rsidRPr="3EB30685">
        <w:rPr>
          <w:sz w:val="24"/>
          <w:szCs w:val="24"/>
        </w:rPr>
        <w:t>are able to</w:t>
      </w:r>
      <w:proofErr w:type="gramEnd"/>
      <w:r w:rsidRPr="3EB30685">
        <w:rPr>
          <w:sz w:val="24"/>
          <w:szCs w:val="24"/>
        </w:rPr>
        <w:t xml:space="preserve"> scale and likely to obtain future funding</w:t>
      </w:r>
      <w:r w:rsidR="488F4215" w:rsidRPr="3EB30685">
        <w:rPr>
          <w:sz w:val="24"/>
          <w:szCs w:val="24"/>
        </w:rPr>
        <w:t>.</w:t>
      </w:r>
    </w:p>
    <w:tbl>
      <w:tblPr>
        <w:tblStyle w:val="LayoutGrid"/>
        <w:tblW w:w="5000" w:type="pct"/>
        <w:shd w:val="clear" w:color="auto" w:fill="ABC1A7"/>
        <w:tblLayout w:type="fixed"/>
        <w:tblCellMar>
          <w:left w:w="57" w:type="dxa"/>
        </w:tblCellMar>
        <w:tblLook w:val="04A0" w:firstRow="1" w:lastRow="0" w:firstColumn="1" w:lastColumn="0" w:noHBand="0" w:noVBand="1"/>
      </w:tblPr>
      <w:tblGrid>
        <w:gridCol w:w="3469"/>
        <w:gridCol w:w="6169"/>
      </w:tblGrid>
      <w:tr w:rsidR="00E40A4E" w14:paraId="3D61E794" w14:textId="77777777" w:rsidTr="00D77022">
        <w:trPr>
          <w:trHeight w:val="1450"/>
        </w:trPr>
        <w:tc>
          <w:tcPr>
            <w:tcW w:w="3469" w:type="dxa"/>
            <w:shd w:val="clear" w:color="auto" w:fill="46C8F0" w:themeFill="accent2"/>
            <w:tcMar>
              <w:left w:w="284" w:type="dxa"/>
            </w:tcMar>
          </w:tcPr>
          <w:p w14:paraId="11185880" w14:textId="74B58EE0" w:rsidR="00E40A4E" w:rsidRPr="009A04AF" w:rsidRDefault="0097343E">
            <w:pPr>
              <w:pStyle w:val="PulloutHeading"/>
            </w:pPr>
            <w:r>
              <w:lastRenderedPageBreak/>
              <w:t>S</w:t>
            </w:r>
            <w:r w:rsidRPr="0097343E">
              <w:t>upporting bold ideas that can translate into better solutions</w:t>
            </w:r>
          </w:p>
        </w:tc>
        <w:tc>
          <w:tcPr>
            <w:tcW w:w="6169" w:type="dxa"/>
            <w:shd w:val="clear" w:color="auto" w:fill="46C8F0" w:themeFill="accent2"/>
          </w:tcPr>
          <w:p w14:paraId="0DA57B9C" w14:textId="03243DAA" w:rsidR="0097343E" w:rsidRPr="00510011" w:rsidRDefault="0097343E" w:rsidP="00C54DDE">
            <w:pPr>
              <w:spacing w:before="120" w:line="240" w:lineRule="auto"/>
              <w:rPr>
                <w:sz w:val="24"/>
                <w:szCs w:val="24"/>
              </w:rPr>
            </w:pPr>
            <w:r w:rsidRPr="3EB30685">
              <w:rPr>
                <w:sz w:val="24"/>
                <w:szCs w:val="24"/>
              </w:rPr>
              <w:t xml:space="preserve">MDI seed grants provide funding to support interdisciplinary, </w:t>
            </w:r>
            <w:r w:rsidR="0AE8E8A0" w:rsidRPr="3EB30685">
              <w:rPr>
                <w:sz w:val="24"/>
                <w:szCs w:val="24"/>
              </w:rPr>
              <w:t xml:space="preserve">community engaged projects in the early discovery, design or pilot stages of research. </w:t>
            </w:r>
          </w:p>
          <w:p w14:paraId="71F2077F" w14:textId="624F7FC6" w:rsidR="0097343E" w:rsidRPr="00510011" w:rsidRDefault="0097343E" w:rsidP="0097343E">
            <w:pPr>
              <w:spacing w:before="0" w:line="240" w:lineRule="auto"/>
              <w:rPr>
                <w:sz w:val="24"/>
                <w:szCs w:val="24"/>
              </w:rPr>
            </w:pPr>
            <w:r w:rsidRPr="00510011">
              <w:rPr>
                <w:sz w:val="24"/>
                <w:szCs w:val="24"/>
              </w:rPr>
              <w:t xml:space="preserve">We understand that building genuine collaborations and partnerships takes time and resources. That is why we </w:t>
            </w:r>
            <w:r w:rsidR="2A7A229A" w:rsidRPr="3EB30685">
              <w:rPr>
                <w:sz w:val="24"/>
                <w:szCs w:val="24"/>
              </w:rPr>
              <w:t>prioritise</w:t>
            </w:r>
            <w:r w:rsidRPr="00510011">
              <w:rPr>
                <w:sz w:val="24"/>
                <w:szCs w:val="24"/>
              </w:rPr>
              <w:t xml:space="preserve"> the very early stages of project design and implementation – including genuine co-design of research questions and the building of partnerships and research teams that include people with disability, their families and representative organisations. </w:t>
            </w:r>
          </w:p>
          <w:p w14:paraId="6D16962F" w14:textId="77777777" w:rsidR="0097343E" w:rsidRPr="00510011" w:rsidRDefault="0097343E" w:rsidP="0097343E">
            <w:pPr>
              <w:spacing w:before="0" w:line="240" w:lineRule="auto"/>
              <w:rPr>
                <w:sz w:val="24"/>
                <w:szCs w:val="24"/>
              </w:rPr>
            </w:pPr>
            <w:r w:rsidRPr="00510011">
              <w:rPr>
                <w:sz w:val="24"/>
                <w:szCs w:val="24"/>
              </w:rPr>
              <w:t xml:space="preserve">The outcome of a seed funding project does not have to be a finished piece of research – it can be the creation of a collaboration or partnership which will carry out a research project in the future. However, applications should clearly outline the future pathway for the collaborative research team, including feasible funding opportunities. </w:t>
            </w:r>
          </w:p>
          <w:p w14:paraId="6E07D421" w14:textId="2D439793" w:rsidR="00E40A4E" w:rsidRPr="00C54DDE" w:rsidRDefault="0097343E" w:rsidP="00C54DDE">
            <w:pPr>
              <w:spacing w:before="0" w:line="240" w:lineRule="auto"/>
              <w:rPr>
                <w:rFonts w:cstheme="minorHAnsi"/>
                <w:sz w:val="24"/>
                <w:szCs w:val="24"/>
              </w:rPr>
            </w:pPr>
            <w:r w:rsidRPr="00510011">
              <w:rPr>
                <w:rFonts w:cstheme="minorHAnsi"/>
                <w:b/>
                <w:bCs/>
                <w:sz w:val="24"/>
                <w:szCs w:val="24"/>
              </w:rPr>
              <w:t>For example:</w:t>
            </w:r>
            <w:r w:rsidRPr="00510011">
              <w:rPr>
                <w:rFonts w:cstheme="minorHAnsi"/>
                <w:sz w:val="24"/>
                <w:szCs w:val="24"/>
              </w:rPr>
              <w:t xml:space="preserve">  in a previous seed funding round, MDI funded a project which consisted of a serious of roundtables where researchers worked with people with disability, their families and representative organisations to identify what research was needed, how it could be best conducted and to build the partnerships necessary to carry it out successfully. This project has led to an ARC Linkage grant application that was strengthened through the relationships and insights gained during the seed funding project. </w:t>
            </w:r>
          </w:p>
        </w:tc>
      </w:tr>
    </w:tbl>
    <w:p w14:paraId="36F7564D" w14:textId="77777777" w:rsidR="001322FA" w:rsidRDefault="001322FA" w:rsidP="001322FA">
      <w:pPr>
        <w:pStyle w:val="Heading3"/>
        <w:spacing w:before="0" w:line="240" w:lineRule="auto"/>
        <w:rPr>
          <w:rFonts w:cstheme="minorBidi"/>
          <w:color w:val="000000" w:themeColor="accent1"/>
          <w:sz w:val="32"/>
          <w:szCs w:val="32"/>
        </w:rPr>
      </w:pPr>
    </w:p>
    <w:p w14:paraId="365374DC" w14:textId="77777777" w:rsidR="000F4AD2" w:rsidRDefault="000F4AD2">
      <w:pPr>
        <w:suppressAutoHyphens w:val="0"/>
        <w:spacing w:before="0" w:after="0" w:line="240" w:lineRule="auto"/>
        <w:rPr>
          <w:rFonts w:asciiTheme="majorHAnsi" w:eastAsiaTheme="majorEastAsia" w:hAnsiTheme="majorHAnsi" w:cstheme="majorBidi"/>
          <w:b/>
          <w:color w:val="000F46" w:themeColor="background2"/>
          <w:sz w:val="60"/>
          <w:szCs w:val="32"/>
        </w:rPr>
      </w:pPr>
      <w:r>
        <w:br w:type="page"/>
      </w:r>
    </w:p>
    <w:p w14:paraId="2BC59EBD" w14:textId="29442530" w:rsidR="001322FA" w:rsidRPr="00CA127C" w:rsidRDefault="001322FA" w:rsidP="00214FF6">
      <w:pPr>
        <w:pStyle w:val="Heading1"/>
        <w:jc w:val="both"/>
      </w:pPr>
      <w:r w:rsidRPr="00CA127C">
        <w:lastRenderedPageBreak/>
        <w:t>Application Process</w:t>
      </w:r>
    </w:p>
    <w:p w14:paraId="576773ED" w14:textId="51FD1E6C" w:rsidR="001322FA" w:rsidRDefault="001322FA" w:rsidP="00100668">
      <w:pPr>
        <w:spacing w:line="240" w:lineRule="auto"/>
        <w:rPr>
          <w:rFonts w:cstheme="minorHAnsi"/>
          <w:sz w:val="24"/>
          <w:szCs w:val="24"/>
        </w:rPr>
      </w:pPr>
      <w:bookmarkStart w:id="0" w:name="_Hlk530386656"/>
      <w:r w:rsidRPr="002E102F">
        <w:rPr>
          <w:rFonts w:cstheme="minorHAnsi"/>
          <w:sz w:val="24"/>
          <w:szCs w:val="24"/>
        </w:rPr>
        <w:t xml:space="preserve">You can apply for seed funding using </w:t>
      </w:r>
      <w:bookmarkEnd w:id="0"/>
      <w:r w:rsidR="005B0D94">
        <w:rPr>
          <w:rFonts w:cstheme="minorHAnsi"/>
          <w:sz w:val="24"/>
          <w:szCs w:val="24"/>
        </w:rPr>
        <w:t>Microsoft Forms</w:t>
      </w:r>
      <w:r w:rsidR="009835BD">
        <w:rPr>
          <w:rFonts w:cstheme="minorHAnsi"/>
          <w:sz w:val="24"/>
          <w:szCs w:val="24"/>
        </w:rPr>
        <w:t xml:space="preserve">: </w:t>
      </w:r>
      <w:hyperlink r:id="rId12" w:history="1">
        <w:r w:rsidR="009835BD" w:rsidRPr="00F30C89">
          <w:rPr>
            <w:rStyle w:val="Hyperlink"/>
            <w:rFonts w:cstheme="minorHAnsi"/>
            <w:b/>
            <w:bCs/>
            <w:sz w:val="24"/>
            <w:szCs w:val="24"/>
          </w:rPr>
          <w:t>https://forms.office.com/r/cjveMVfMK4</w:t>
        </w:r>
      </w:hyperlink>
    </w:p>
    <w:p w14:paraId="36D73EF0" w14:textId="22B2071F" w:rsidR="001322FA" w:rsidRPr="002E102F" w:rsidRDefault="001322FA" w:rsidP="00214FF6">
      <w:pPr>
        <w:spacing w:before="0" w:line="240" w:lineRule="auto"/>
        <w:jc w:val="both"/>
        <w:rPr>
          <w:rFonts w:cstheme="minorHAnsi"/>
          <w:sz w:val="24"/>
          <w:szCs w:val="24"/>
        </w:rPr>
      </w:pPr>
      <w:r w:rsidRPr="002E102F">
        <w:rPr>
          <w:rFonts w:cstheme="minorHAnsi"/>
          <w:sz w:val="24"/>
          <w:szCs w:val="24"/>
        </w:rPr>
        <w:t xml:space="preserve">We have tried to make the application process as simple and accessible as possible. If you find any part of the process difficult, please contact </w:t>
      </w:r>
      <w:r>
        <w:rPr>
          <w:rFonts w:cstheme="minorHAnsi"/>
          <w:sz w:val="24"/>
          <w:szCs w:val="24"/>
        </w:rPr>
        <w:t xml:space="preserve">MDI’s Program and Projects Manager Courtney Yam at </w:t>
      </w:r>
      <w:hyperlink r:id="rId13" w:history="1">
        <w:r w:rsidRPr="00F30C89">
          <w:rPr>
            <w:rStyle w:val="Hyperlink"/>
            <w:rFonts w:cstheme="minorHAnsi"/>
            <w:b/>
            <w:bCs/>
            <w:sz w:val="24"/>
            <w:szCs w:val="24"/>
          </w:rPr>
          <w:t>yam.c@unimelb.edu.au</w:t>
        </w:r>
      </w:hyperlink>
      <w:r w:rsidRPr="00F30C89">
        <w:rPr>
          <w:rFonts w:cstheme="minorHAnsi"/>
          <w:b/>
          <w:bCs/>
          <w:sz w:val="24"/>
          <w:szCs w:val="24"/>
        </w:rPr>
        <w:t>.</w:t>
      </w:r>
      <w:r w:rsidRPr="002E102F">
        <w:rPr>
          <w:rFonts w:cstheme="minorHAnsi"/>
          <w:sz w:val="24"/>
          <w:szCs w:val="24"/>
        </w:rPr>
        <w:t xml:space="preserve"> We appreciate </w:t>
      </w:r>
      <w:r w:rsidR="00F30C89" w:rsidRPr="002E102F">
        <w:rPr>
          <w:rFonts w:cstheme="minorHAnsi"/>
          <w:sz w:val="24"/>
          <w:szCs w:val="24"/>
        </w:rPr>
        <w:t>all</w:t>
      </w:r>
      <w:r w:rsidRPr="002E102F">
        <w:rPr>
          <w:rFonts w:cstheme="minorHAnsi"/>
          <w:sz w:val="24"/>
          <w:szCs w:val="24"/>
        </w:rPr>
        <w:t xml:space="preserve"> feedback.</w:t>
      </w:r>
    </w:p>
    <w:p w14:paraId="7A964FFB" w14:textId="77777777" w:rsidR="001322FA" w:rsidRPr="00CA127C" w:rsidRDefault="001322FA" w:rsidP="00CA127C">
      <w:pPr>
        <w:pStyle w:val="Heading2"/>
      </w:pPr>
      <w:r w:rsidRPr="00CA127C">
        <w:t>Key Dates</w:t>
      </w:r>
    </w:p>
    <w:p w14:paraId="7387455E" w14:textId="5FC51AEB" w:rsidR="001322FA" w:rsidRPr="00AC3C84" w:rsidRDefault="001322FA" w:rsidP="00214FF6">
      <w:pPr>
        <w:spacing w:before="0" w:line="240" w:lineRule="auto"/>
        <w:rPr>
          <w:rFonts w:cstheme="minorHAnsi"/>
          <w:sz w:val="24"/>
          <w:szCs w:val="24"/>
        </w:rPr>
      </w:pPr>
      <w:r>
        <w:rPr>
          <w:rFonts w:cstheme="minorHAnsi"/>
          <w:sz w:val="24"/>
          <w:szCs w:val="24"/>
        </w:rPr>
        <w:t>The 2024</w:t>
      </w:r>
      <w:r w:rsidRPr="00AC3C84">
        <w:rPr>
          <w:rFonts w:cstheme="minorHAnsi"/>
          <w:sz w:val="24"/>
          <w:szCs w:val="24"/>
        </w:rPr>
        <w:t xml:space="preserve"> round will be open for six weeks. We will </w:t>
      </w:r>
      <w:r>
        <w:rPr>
          <w:rFonts w:cstheme="minorHAnsi"/>
          <w:sz w:val="24"/>
          <w:szCs w:val="24"/>
        </w:rPr>
        <w:t xml:space="preserve">hold </w:t>
      </w:r>
      <w:r w:rsidRPr="00AC3C84">
        <w:rPr>
          <w:rFonts w:cstheme="minorHAnsi"/>
          <w:sz w:val="24"/>
          <w:szCs w:val="24"/>
        </w:rPr>
        <w:t xml:space="preserve">a small number of drop-in sessions </w:t>
      </w:r>
      <w:r>
        <w:rPr>
          <w:rFonts w:cstheme="minorHAnsi"/>
          <w:sz w:val="24"/>
          <w:szCs w:val="24"/>
        </w:rPr>
        <w:t>either on Teams</w:t>
      </w:r>
      <w:r w:rsidRPr="00AC3C84">
        <w:rPr>
          <w:rFonts w:cstheme="minorHAnsi"/>
          <w:sz w:val="24"/>
          <w:szCs w:val="24"/>
        </w:rPr>
        <w:t xml:space="preserve"> </w:t>
      </w:r>
      <w:r>
        <w:rPr>
          <w:rFonts w:cstheme="minorHAnsi"/>
          <w:sz w:val="24"/>
          <w:szCs w:val="24"/>
        </w:rPr>
        <w:t xml:space="preserve">or in person </w:t>
      </w:r>
      <w:r w:rsidRPr="00AC3C84">
        <w:rPr>
          <w:rFonts w:cstheme="minorHAnsi"/>
          <w:sz w:val="24"/>
          <w:szCs w:val="24"/>
        </w:rPr>
        <w:t xml:space="preserve">to answer questions or discuss research proposals. </w:t>
      </w:r>
      <w:r w:rsidR="005B066A">
        <w:rPr>
          <w:rFonts w:cstheme="minorHAnsi"/>
          <w:sz w:val="24"/>
          <w:szCs w:val="24"/>
        </w:rPr>
        <w:t>A</w:t>
      </w:r>
      <w:r w:rsidRPr="00463831">
        <w:rPr>
          <w:rFonts w:cstheme="minorHAnsi"/>
          <w:sz w:val="24"/>
          <w:szCs w:val="24"/>
        </w:rPr>
        <w:t xml:space="preserve">pplicants can discuss their ideas, </w:t>
      </w:r>
      <w:r w:rsidR="00260479">
        <w:rPr>
          <w:rFonts w:cstheme="minorHAnsi"/>
          <w:sz w:val="24"/>
          <w:szCs w:val="24"/>
        </w:rPr>
        <w:t>get connected with</w:t>
      </w:r>
      <w:r w:rsidRPr="00463831">
        <w:rPr>
          <w:rFonts w:cstheme="minorHAnsi"/>
          <w:sz w:val="24"/>
          <w:szCs w:val="24"/>
        </w:rPr>
        <w:t xml:space="preserve"> other academics </w:t>
      </w:r>
      <w:r>
        <w:rPr>
          <w:rFonts w:cstheme="minorHAnsi"/>
          <w:sz w:val="24"/>
          <w:szCs w:val="24"/>
        </w:rPr>
        <w:t xml:space="preserve">or organisations </w:t>
      </w:r>
      <w:r w:rsidRPr="00463831">
        <w:rPr>
          <w:rFonts w:cstheme="minorHAnsi"/>
          <w:sz w:val="24"/>
          <w:szCs w:val="24"/>
        </w:rPr>
        <w:t>who are interested in the topic or receive clarification on the application process and selection</w:t>
      </w:r>
      <w:r>
        <w:rPr>
          <w:rFonts w:cstheme="minorHAnsi"/>
          <w:sz w:val="24"/>
          <w:szCs w:val="24"/>
        </w:rPr>
        <w:t>.</w:t>
      </w:r>
    </w:p>
    <w:p w14:paraId="07D9F3C1" w14:textId="77777777" w:rsidR="001322FA" w:rsidRPr="000F72F5" w:rsidRDefault="001322FA" w:rsidP="00214FF6">
      <w:pPr>
        <w:spacing w:before="0" w:line="240" w:lineRule="auto"/>
        <w:rPr>
          <w:rFonts w:cstheme="minorHAnsi"/>
          <w:b/>
          <w:bCs/>
          <w:sz w:val="24"/>
          <w:szCs w:val="24"/>
        </w:rPr>
      </w:pPr>
      <w:r w:rsidRPr="000F72F5">
        <w:rPr>
          <w:rFonts w:cstheme="minorHAnsi"/>
          <w:b/>
          <w:bCs/>
          <w:sz w:val="24"/>
          <w:szCs w:val="24"/>
        </w:rPr>
        <w:t>Important dates:</w:t>
      </w:r>
    </w:p>
    <w:p w14:paraId="4F68F799" w14:textId="1CDE8AEF" w:rsidR="001322FA" w:rsidRDefault="001322FA" w:rsidP="0088601D">
      <w:pPr>
        <w:pStyle w:val="ListParagraph"/>
        <w:numPr>
          <w:ilvl w:val="0"/>
          <w:numId w:val="34"/>
        </w:numPr>
        <w:suppressAutoHyphens w:val="0"/>
        <w:spacing w:before="0" w:after="60" w:line="240" w:lineRule="auto"/>
        <w:ind w:left="714" w:hanging="357"/>
        <w:contextualSpacing w:val="0"/>
        <w:rPr>
          <w:rFonts w:cstheme="minorHAnsi"/>
          <w:b/>
          <w:bCs/>
          <w:sz w:val="24"/>
          <w:szCs w:val="24"/>
        </w:rPr>
      </w:pPr>
      <w:r>
        <w:rPr>
          <w:rFonts w:cstheme="minorHAnsi"/>
          <w:sz w:val="24"/>
          <w:szCs w:val="24"/>
        </w:rPr>
        <w:t>Applications</w:t>
      </w:r>
      <w:r w:rsidRPr="000F72F5">
        <w:rPr>
          <w:rFonts w:cstheme="minorHAnsi"/>
          <w:sz w:val="24"/>
          <w:szCs w:val="24"/>
        </w:rPr>
        <w:t xml:space="preserve"> open</w:t>
      </w:r>
      <w:r w:rsidRPr="000F72F5">
        <w:rPr>
          <w:rFonts w:cstheme="minorHAnsi"/>
          <w:b/>
          <w:bCs/>
          <w:sz w:val="24"/>
          <w:szCs w:val="24"/>
        </w:rPr>
        <w:t xml:space="preserve"> </w:t>
      </w:r>
      <w:r w:rsidR="003F73AD">
        <w:rPr>
          <w:rFonts w:cstheme="minorHAnsi"/>
          <w:b/>
          <w:bCs/>
          <w:sz w:val="24"/>
          <w:szCs w:val="24"/>
        </w:rPr>
        <w:t>Thursday 19</w:t>
      </w:r>
      <w:r>
        <w:rPr>
          <w:rFonts w:cstheme="minorHAnsi"/>
          <w:b/>
          <w:bCs/>
          <w:sz w:val="24"/>
          <w:szCs w:val="24"/>
        </w:rPr>
        <w:t xml:space="preserve"> September 2024</w:t>
      </w:r>
    </w:p>
    <w:p w14:paraId="08EF832D" w14:textId="61B3836C" w:rsidR="001322FA" w:rsidRPr="000F72F5" w:rsidRDefault="001322FA" w:rsidP="0088601D">
      <w:pPr>
        <w:pStyle w:val="ListParagraph"/>
        <w:numPr>
          <w:ilvl w:val="0"/>
          <w:numId w:val="34"/>
        </w:numPr>
        <w:suppressAutoHyphens w:val="0"/>
        <w:spacing w:before="0" w:after="60" w:line="240" w:lineRule="auto"/>
        <w:ind w:left="714" w:hanging="357"/>
        <w:contextualSpacing w:val="0"/>
        <w:rPr>
          <w:rFonts w:cstheme="minorHAnsi"/>
          <w:b/>
          <w:bCs/>
          <w:sz w:val="24"/>
          <w:szCs w:val="24"/>
        </w:rPr>
      </w:pPr>
      <w:r w:rsidRPr="000F72F5">
        <w:rPr>
          <w:rFonts w:cstheme="minorHAnsi"/>
          <w:sz w:val="24"/>
          <w:szCs w:val="24"/>
        </w:rPr>
        <w:t>Drop-in sessions</w:t>
      </w:r>
      <w:r w:rsidRPr="000F72F5">
        <w:rPr>
          <w:rFonts w:cstheme="minorHAnsi"/>
          <w:b/>
          <w:bCs/>
          <w:sz w:val="24"/>
          <w:szCs w:val="24"/>
        </w:rPr>
        <w:t xml:space="preserve"> Book h</w:t>
      </w:r>
      <w:r w:rsidRPr="00471D42">
        <w:rPr>
          <w:rFonts w:cstheme="minorHAnsi"/>
          <w:b/>
          <w:bCs/>
          <w:sz w:val="24"/>
          <w:szCs w:val="24"/>
        </w:rPr>
        <w:t>ere</w:t>
      </w:r>
      <w:r>
        <w:rPr>
          <w:rFonts w:cstheme="minorHAnsi"/>
          <w:b/>
          <w:bCs/>
          <w:sz w:val="24"/>
          <w:szCs w:val="24"/>
        </w:rPr>
        <w:t xml:space="preserve">: </w:t>
      </w:r>
      <w:hyperlink r:id="rId14" w:history="1">
        <w:r w:rsidR="00AF758F" w:rsidRPr="001B769E">
          <w:rPr>
            <w:rStyle w:val="Hyperlink"/>
            <w:rFonts w:cstheme="minorHAnsi"/>
            <w:b/>
            <w:bCs/>
            <w:sz w:val="24"/>
            <w:szCs w:val="24"/>
          </w:rPr>
          <w:t>https://calendly.com/yam-c/2024-seed-funding-drop-in-sessions</w:t>
        </w:r>
      </w:hyperlink>
    </w:p>
    <w:p w14:paraId="6787F99C" w14:textId="77777777" w:rsidR="001322FA" w:rsidRPr="000F72F5" w:rsidRDefault="001322FA" w:rsidP="0088601D">
      <w:pPr>
        <w:pStyle w:val="ListParagraph"/>
        <w:numPr>
          <w:ilvl w:val="0"/>
          <w:numId w:val="34"/>
        </w:numPr>
        <w:suppressAutoHyphens w:val="0"/>
        <w:spacing w:before="0" w:after="60" w:line="240" w:lineRule="auto"/>
        <w:ind w:left="714" w:hanging="357"/>
        <w:contextualSpacing w:val="0"/>
        <w:rPr>
          <w:rFonts w:cstheme="minorHAnsi"/>
          <w:b/>
          <w:bCs/>
          <w:sz w:val="24"/>
          <w:szCs w:val="24"/>
        </w:rPr>
      </w:pPr>
      <w:r w:rsidRPr="000F72F5">
        <w:rPr>
          <w:rFonts w:cstheme="minorHAnsi"/>
          <w:sz w:val="24"/>
          <w:szCs w:val="24"/>
        </w:rPr>
        <w:t xml:space="preserve">Applications </w:t>
      </w:r>
      <w:r>
        <w:rPr>
          <w:rFonts w:cstheme="minorHAnsi"/>
          <w:sz w:val="24"/>
          <w:szCs w:val="24"/>
        </w:rPr>
        <w:t>close</w:t>
      </w:r>
      <w:r>
        <w:rPr>
          <w:rFonts w:cstheme="minorHAnsi"/>
          <w:b/>
          <w:bCs/>
          <w:sz w:val="24"/>
          <w:szCs w:val="24"/>
        </w:rPr>
        <w:t xml:space="preserve"> Wednesday 30 October 2024</w:t>
      </w:r>
    </w:p>
    <w:p w14:paraId="50BE49BD" w14:textId="17A07626" w:rsidR="001322FA" w:rsidRPr="00452851" w:rsidRDefault="001322FA" w:rsidP="0088601D">
      <w:pPr>
        <w:pStyle w:val="ListParagraph"/>
        <w:numPr>
          <w:ilvl w:val="0"/>
          <w:numId w:val="34"/>
        </w:numPr>
        <w:suppressAutoHyphens w:val="0"/>
        <w:spacing w:before="0" w:after="60" w:line="240" w:lineRule="auto"/>
        <w:ind w:left="714" w:hanging="357"/>
        <w:contextualSpacing w:val="0"/>
        <w:rPr>
          <w:rFonts w:cstheme="minorHAnsi"/>
          <w:b/>
          <w:bCs/>
          <w:sz w:val="24"/>
          <w:szCs w:val="24"/>
        </w:rPr>
      </w:pPr>
      <w:r w:rsidRPr="3EB30685">
        <w:rPr>
          <w:b/>
          <w:sz w:val="24"/>
          <w:szCs w:val="24"/>
        </w:rPr>
        <w:t>Applicants will be informed of the outcome of their application in late November</w:t>
      </w:r>
    </w:p>
    <w:p w14:paraId="7BAB5289" w14:textId="574B1ED3" w:rsidR="176B5DF7" w:rsidRDefault="176B5DF7" w:rsidP="0088601D">
      <w:pPr>
        <w:pStyle w:val="ListParagraph"/>
        <w:numPr>
          <w:ilvl w:val="0"/>
          <w:numId w:val="34"/>
        </w:numPr>
        <w:spacing w:before="0" w:after="60" w:line="240" w:lineRule="auto"/>
        <w:ind w:left="714" w:hanging="357"/>
        <w:contextualSpacing w:val="0"/>
        <w:rPr>
          <w:b/>
          <w:bCs/>
          <w:sz w:val="24"/>
          <w:szCs w:val="24"/>
        </w:rPr>
      </w:pPr>
      <w:r w:rsidRPr="3EB30685">
        <w:rPr>
          <w:b/>
          <w:bCs/>
          <w:sz w:val="24"/>
          <w:szCs w:val="24"/>
        </w:rPr>
        <w:t>Funding will be transferred in January 2025</w:t>
      </w:r>
    </w:p>
    <w:p w14:paraId="2F1FA690" w14:textId="77777777" w:rsidR="001322FA" w:rsidRPr="00452851" w:rsidRDefault="001322FA" w:rsidP="00214FF6">
      <w:pPr>
        <w:pStyle w:val="Heading2"/>
      </w:pPr>
      <w:r w:rsidRPr="00452851">
        <w:t xml:space="preserve">Application summary </w:t>
      </w:r>
    </w:p>
    <w:p w14:paraId="2BFEE0EE" w14:textId="662BD3D9" w:rsidR="001322FA" w:rsidRPr="00AC3C84" w:rsidRDefault="001322FA" w:rsidP="3EB30685">
      <w:pPr>
        <w:spacing w:before="0" w:line="240" w:lineRule="auto"/>
        <w:rPr>
          <w:sz w:val="24"/>
          <w:szCs w:val="24"/>
        </w:rPr>
      </w:pPr>
      <w:r w:rsidRPr="3EB30685">
        <w:rPr>
          <w:sz w:val="24"/>
          <w:szCs w:val="24"/>
        </w:rPr>
        <w:t xml:space="preserve">Below is a summary of the questions you will find on our </w:t>
      </w:r>
      <w:hyperlink r:id="rId15" w:history="1">
        <w:r w:rsidRPr="009204A1">
          <w:rPr>
            <w:rStyle w:val="Hyperlink"/>
            <w:b/>
            <w:bCs/>
            <w:sz w:val="24"/>
            <w:szCs w:val="24"/>
          </w:rPr>
          <w:t>application form.</w:t>
        </w:r>
      </w:hyperlink>
      <w:r w:rsidRPr="3EB30685">
        <w:rPr>
          <w:sz w:val="24"/>
          <w:szCs w:val="24"/>
        </w:rPr>
        <w:t xml:space="preserve"> </w:t>
      </w:r>
    </w:p>
    <w:p w14:paraId="7EB974F3" w14:textId="09E328FE" w:rsidR="001322FA" w:rsidRPr="00AC3C84" w:rsidRDefault="001322FA" w:rsidP="3EB30685">
      <w:pPr>
        <w:spacing w:before="0" w:line="240" w:lineRule="auto"/>
        <w:rPr>
          <w:sz w:val="24"/>
          <w:szCs w:val="24"/>
        </w:rPr>
      </w:pPr>
      <w:r w:rsidRPr="3EB30685">
        <w:rPr>
          <w:b/>
          <w:sz w:val="24"/>
          <w:szCs w:val="24"/>
        </w:rPr>
        <w:t xml:space="preserve">Please note applications will be accepted via </w:t>
      </w:r>
      <w:r w:rsidR="001B769E">
        <w:rPr>
          <w:b/>
          <w:sz w:val="24"/>
          <w:szCs w:val="24"/>
        </w:rPr>
        <w:t>Microsoft Forms.</w:t>
      </w:r>
      <w:r w:rsidRPr="3EB30685">
        <w:rPr>
          <w:sz w:val="24"/>
          <w:szCs w:val="24"/>
        </w:rPr>
        <w:t xml:space="preserve"> </w:t>
      </w:r>
    </w:p>
    <w:p w14:paraId="6C45A00D" w14:textId="6B69D177" w:rsidR="001322FA" w:rsidRPr="00AC3C84" w:rsidRDefault="001322FA" w:rsidP="00214FF6">
      <w:pPr>
        <w:spacing w:before="0" w:line="240" w:lineRule="auto"/>
        <w:rPr>
          <w:sz w:val="24"/>
          <w:szCs w:val="24"/>
        </w:rPr>
      </w:pPr>
      <w:r w:rsidRPr="3EB30685">
        <w:rPr>
          <w:sz w:val="24"/>
          <w:szCs w:val="24"/>
        </w:rPr>
        <w:t xml:space="preserve">If you have any questions or are not able to submit via </w:t>
      </w:r>
      <w:r w:rsidR="001B769E">
        <w:rPr>
          <w:sz w:val="24"/>
          <w:szCs w:val="24"/>
        </w:rPr>
        <w:t xml:space="preserve">Microsoft </w:t>
      </w:r>
      <w:proofErr w:type="gramStart"/>
      <w:r w:rsidR="001B769E">
        <w:rPr>
          <w:sz w:val="24"/>
          <w:szCs w:val="24"/>
        </w:rPr>
        <w:t>Forms</w:t>
      </w:r>
      <w:proofErr w:type="gramEnd"/>
      <w:r w:rsidR="001B769E">
        <w:rPr>
          <w:sz w:val="24"/>
          <w:szCs w:val="24"/>
        </w:rPr>
        <w:t xml:space="preserve"> </w:t>
      </w:r>
      <w:r w:rsidRPr="3EB30685">
        <w:rPr>
          <w:sz w:val="24"/>
          <w:szCs w:val="24"/>
        </w:rPr>
        <w:t>then please contact us.</w:t>
      </w:r>
    </w:p>
    <w:p w14:paraId="461A0656" w14:textId="77777777" w:rsidR="001322FA" w:rsidRPr="0071643D" w:rsidRDefault="001322FA" w:rsidP="0088601D">
      <w:pPr>
        <w:pStyle w:val="ListParagraph"/>
        <w:numPr>
          <w:ilvl w:val="0"/>
          <w:numId w:val="42"/>
        </w:numPr>
        <w:spacing w:before="0" w:after="60" w:line="240" w:lineRule="auto"/>
        <w:ind w:left="357" w:hanging="357"/>
        <w:contextualSpacing w:val="0"/>
        <w:rPr>
          <w:color w:val="000000" w:themeColor="text1"/>
          <w:sz w:val="24"/>
          <w:szCs w:val="24"/>
        </w:rPr>
      </w:pPr>
      <w:r w:rsidRPr="0071643D">
        <w:rPr>
          <w:color w:val="000000" w:themeColor="text1"/>
          <w:sz w:val="24"/>
          <w:szCs w:val="24"/>
        </w:rPr>
        <w:t>Project title</w:t>
      </w:r>
    </w:p>
    <w:p w14:paraId="6F71F592" w14:textId="77777777" w:rsidR="001322FA" w:rsidRPr="0071643D" w:rsidRDefault="001322FA" w:rsidP="0088601D">
      <w:pPr>
        <w:pStyle w:val="ListParagraph"/>
        <w:numPr>
          <w:ilvl w:val="0"/>
          <w:numId w:val="42"/>
        </w:numPr>
        <w:spacing w:before="0" w:after="60" w:line="240" w:lineRule="auto"/>
        <w:ind w:left="357" w:hanging="357"/>
        <w:contextualSpacing w:val="0"/>
        <w:rPr>
          <w:color w:val="000000" w:themeColor="text1"/>
          <w:sz w:val="24"/>
          <w:szCs w:val="24"/>
        </w:rPr>
      </w:pPr>
      <w:r w:rsidRPr="0071643D">
        <w:rPr>
          <w:color w:val="000000" w:themeColor="text1"/>
          <w:sz w:val="24"/>
          <w:szCs w:val="24"/>
        </w:rPr>
        <w:t>Lead researcher – title, qualifications and expertise relevant to this project</w:t>
      </w:r>
    </w:p>
    <w:p w14:paraId="01E6C433" w14:textId="77777777" w:rsidR="001322FA" w:rsidRPr="0071643D" w:rsidRDefault="001322FA" w:rsidP="0088601D">
      <w:pPr>
        <w:pStyle w:val="ListParagraph"/>
        <w:numPr>
          <w:ilvl w:val="0"/>
          <w:numId w:val="42"/>
        </w:numPr>
        <w:spacing w:before="0" w:after="60" w:line="240" w:lineRule="auto"/>
        <w:ind w:left="357" w:hanging="357"/>
        <w:contextualSpacing w:val="0"/>
        <w:rPr>
          <w:color w:val="000000" w:themeColor="text1"/>
          <w:sz w:val="24"/>
          <w:szCs w:val="24"/>
        </w:rPr>
      </w:pPr>
      <w:r w:rsidRPr="0071643D">
        <w:rPr>
          <w:color w:val="000000" w:themeColor="text1"/>
          <w:sz w:val="24"/>
          <w:szCs w:val="24"/>
        </w:rPr>
        <w:t>Other team members – titles, qualifications and expertise relevant to this project</w:t>
      </w:r>
    </w:p>
    <w:p w14:paraId="0D018A0F" w14:textId="77777777" w:rsidR="001322FA" w:rsidRPr="0071643D" w:rsidRDefault="001322FA" w:rsidP="0088601D">
      <w:pPr>
        <w:pStyle w:val="ListParagraph"/>
        <w:numPr>
          <w:ilvl w:val="0"/>
          <w:numId w:val="42"/>
        </w:numPr>
        <w:spacing w:before="0" w:after="60" w:line="240" w:lineRule="auto"/>
        <w:ind w:left="357" w:hanging="357"/>
        <w:contextualSpacing w:val="0"/>
        <w:rPr>
          <w:color w:val="000000" w:themeColor="text1"/>
          <w:sz w:val="24"/>
          <w:szCs w:val="24"/>
        </w:rPr>
      </w:pPr>
      <w:r w:rsidRPr="0071643D">
        <w:rPr>
          <w:color w:val="000000" w:themeColor="text1"/>
          <w:sz w:val="24"/>
          <w:szCs w:val="24"/>
        </w:rPr>
        <w:t>Brief description of the project</w:t>
      </w:r>
    </w:p>
    <w:p w14:paraId="0F1A1767" w14:textId="77777777" w:rsidR="001322FA" w:rsidRPr="0071643D" w:rsidRDefault="001322FA" w:rsidP="0088601D">
      <w:pPr>
        <w:pStyle w:val="ListParagraph"/>
        <w:numPr>
          <w:ilvl w:val="0"/>
          <w:numId w:val="42"/>
        </w:numPr>
        <w:spacing w:before="0" w:after="60" w:line="240" w:lineRule="auto"/>
        <w:ind w:left="357" w:hanging="357"/>
        <w:contextualSpacing w:val="0"/>
        <w:rPr>
          <w:color w:val="000000" w:themeColor="text1"/>
          <w:sz w:val="24"/>
          <w:szCs w:val="24"/>
        </w:rPr>
      </w:pPr>
      <w:r w:rsidRPr="0071643D">
        <w:rPr>
          <w:color w:val="000000" w:themeColor="text1"/>
          <w:sz w:val="24"/>
          <w:szCs w:val="24"/>
        </w:rPr>
        <w:t xml:space="preserve">How does this project address the priorities of people with disability and their families? </w:t>
      </w:r>
    </w:p>
    <w:p w14:paraId="77008C7E" w14:textId="77777777" w:rsidR="001322FA" w:rsidRPr="0071643D" w:rsidRDefault="001322FA" w:rsidP="0088601D">
      <w:pPr>
        <w:pStyle w:val="ListParagraph"/>
        <w:numPr>
          <w:ilvl w:val="0"/>
          <w:numId w:val="42"/>
        </w:numPr>
        <w:spacing w:before="0" w:after="60" w:line="240" w:lineRule="auto"/>
        <w:ind w:left="357" w:hanging="357"/>
        <w:contextualSpacing w:val="0"/>
        <w:rPr>
          <w:color w:val="000000" w:themeColor="text1"/>
          <w:sz w:val="24"/>
          <w:szCs w:val="24"/>
        </w:rPr>
      </w:pPr>
      <w:r w:rsidRPr="0071643D">
        <w:rPr>
          <w:color w:val="000000" w:themeColor="text1"/>
          <w:sz w:val="24"/>
          <w:szCs w:val="24"/>
        </w:rPr>
        <w:t>What is the policy, research or practice gap being addressed by this project?</w:t>
      </w:r>
    </w:p>
    <w:p w14:paraId="6B1AB6AB" w14:textId="77777777" w:rsidR="001322FA" w:rsidRPr="0071643D" w:rsidRDefault="001322FA" w:rsidP="0088601D">
      <w:pPr>
        <w:pStyle w:val="ListParagraph"/>
        <w:numPr>
          <w:ilvl w:val="0"/>
          <w:numId w:val="42"/>
        </w:numPr>
        <w:spacing w:before="0" w:after="60" w:line="240" w:lineRule="auto"/>
        <w:ind w:left="357" w:hanging="357"/>
        <w:contextualSpacing w:val="0"/>
        <w:rPr>
          <w:color w:val="000000" w:themeColor="text1"/>
          <w:sz w:val="24"/>
          <w:szCs w:val="24"/>
        </w:rPr>
      </w:pPr>
      <w:r w:rsidRPr="0071643D">
        <w:rPr>
          <w:color w:val="000000" w:themeColor="text1"/>
          <w:sz w:val="24"/>
          <w:szCs w:val="24"/>
        </w:rPr>
        <w:t>How will people with disability and their families be involved in this project?</w:t>
      </w:r>
    </w:p>
    <w:p w14:paraId="7ADEAE23" w14:textId="77777777" w:rsidR="001322FA" w:rsidRPr="0071643D" w:rsidRDefault="001322FA" w:rsidP="0088601D">
      <w:pPr>
        <w:pStyle w:val="ListParagraph"/>
        <w:numPr>
          <w:ilvl w:val="0"/>
          <w:numId w:val="42"/>
        </w:numPr>
        <w:spacing w:before="0" w:after="60" w:line="240" w:lineRule="auto"/>
        <w:ind w:left="357" w:hanging="357"/>
        <w:contextualSpacing w:val="0"/>
        <w:rPr>
          <w:color w:val="000000" w:themeColor="text1"/>
          <w:sz w:val="24"/>
          <w:szCs w:val="24"/>
        </w:rPr>
      </w:pPr>
      <w:r w:rsidRPr="0071643D">
        <w:rPr>
          <w:color w:val="000000" w:themeColor="text1"/>
          <w:sz w:val="24"/>
          <w:szCs w:val="24"/>
        </w:rPr>
        <w:t>How will the knowledge gained from this project be used?</w:t>
      </w:r>
    </w:p>
    <w:p w14:paraId="4BCB63D5" w14:textId="77777777" w:rsidR="001322FA" w:rsidRPr="0071643D" w:rsidRDefault="001322FA" w:rsidP="0088601D">
      <w:pPr>
        <w:pStyle w:val="ListParagraph"/>
        <w:numPr>
          <w:ilvl w:val="0"/>
          <w:numId w:val="42"/>
        </w:numPr>
        <w:spacing w:before="0" w:after="60" w:line="240" w:lineRule="auto"/>
        <w:ind w:left="357" w:hanging="357"/>
        <w:contextualSpacing w:val="0"/>
        <w:rPr>
          <w:color w:val="000000" w:themeColor="text1"/>
          <w:sz w:val="24"/>
          <w:szCs w:val="24"/>
        </w:rPr>
      </w:pPr>
      <w:r w:rsidRPr="0071643D">
        <w:rPr>
          <w:color w:val="000000" w:themeColor="text1"/>
          <w:sz w:val="24"/>
          <w:szCs w:val="24"/>
        </w:rPr>
        <w:t>What is the methodology for this project?</w:t>
      </w:r>
    </w:p>
    <w:p w14:paraId="54C1CA9A" w14:textId="77777777" w:rsidR="001322FA" w:rsidRPr="0071643D" w:rsidRDefault="001322FA" w:rsidP="0088601D">
      <w:pPr>
        <w:pStyle w:val="ListParagraph"/>
        <w:numPr>
          <w:ilvl w:val="0"/>
          <w:numId w:val="42"/>
        </w:numPr>
        <w:spacing w:before="0" w:after="60" w:line="240" w:lineRule="auto"/>
        <w:ind w:left="357" w:hanging="357"/>
        <w:contextualSpacing w:val="0"/>
        <w:rPr>
          <w:color w:val="000000" w:themeColor="text1"/>
          <w:sz w:val="24"/>
          <w:szCs w:val="24"/>
        </w:rPr>
      </w:pPr>
      <w:r w:rsidRPr="0071643D">
        <w:rPr>
          <w:color w:val="000000" w:themeColor="text1"/>
          <w:sz w:val="24"/>
          <w:szCs w:val="24"/>
        </w:rPr>
        <w:t>How will this project bring together researchers from different disciplines and/or external partners?</w:t>
      </w:r>
    </w:p>
    <w:p w14:paraId="29866930" w14:textId="77777777" w:rsidR="001322FA" w:rsidRPr="0071643D" w:rsidRDefault="001322FA" w:rsidP="0088601D">
      <w:pPr>
        <w:pStyle w:val="ListParagraph"/>
        <w:numPr>
          <w:ilvl w:val="0"/>
          <w:numId w:val="42"/>
        </w:numPr>
        <w:spacing w:before="0" w:after="60" w:line="240" w:lineRule="auto"/>
        <w:ind w:left="357" w:hanging="357"/>
        <w:contextualSpacing w:val="0"/>
        <w:rPr>
          <w:color w:val="000000" w:themeColor="text1"/>
          <w:sz w:val="24"/>
          <w:szCs w:val="24"/>
        </w:rPr>
      </w:pPr>
      <w:r w:rsidRPr="0071643D">
        <w:rPr>
          <w:color w:val="000000" w:themeColor="text1"/>
          <w:sz w:val="24"/>
          <w:szCs w:val="24"/>
        </w:rPr>
        <w:t>Please provide an outline your project budget.</w:t>
      </w:r>
    </w:p>
    <w:p w14:paraId="247E17DA" w14:textId="090F4A00" w:rsidR="001322FA" w:rsidRPr="0071643D" w:rsidRDefault="001322FA" w:rsidP="0088601D">
      <w:pPr>
        <w:pStyle w:val="ListParagraph"/>
        <w:numPr>
          <w:ilvl w:val="0"/>
          <w:numId w:val="42"/>
        </w:numPr>
        <w:spacing w:before="0" w:after="60" w:line="240" w:lineRule="auto"/>
        <w:ind w:left="357" w:hanging="357"/>
        <w:contextualSpacing w:val="0"/>
        <w:rPr>
          <w:color w:val="000000" w:themeColor="text1"/>
          <w:sz w:val="24"/>
          <w:szCs w:val="24"/>
        </w:rPr>
      </w:pPr>
      <w:r w:rsidRPr="0071643D">
        <w:rPr>
          <w:color w:val="000000" w:themeColor="text1"/>
          <w:sz w:val="24"/>
          <w:szCs w:val="24"/>
        </w:rPr>
        <w:t xml:space="preserve">When this project is finished, what is the next step? </w:t>
      </w:r>
      <w:r w:rsidR="6A0CD183" w:rsidRPr="0071643D">
        <w:rPr>
          <w:color w:val="000000" w:themeColor="text1"/>
          <w:sz w:val="24"/>
          <w:szCs w:val="24"/>
        </w:rPr>
        <w:t xml:space="preserve">How will the </w:t>
      </w:r>
      <w:r w:rsidR="0071643D" w:rsidRPr="0071643D">
        <w:rPr>
          <w:color w:val="000000" w:themeColor="text1"/>
          <w:sz w:val="24"/>
          <w:szCs w:val="24"/>
        </w:rPr>
        <w:t>collaboration</w:t>
      </w:r>
      <w:r w:rsidR="6A0CD183" w:rsidRPr="0071643D">
        <w:rPr>
          <w:color w:val="000000" w:themeColor="text1"/>
          <w:sz w:val="24"/>
          <w:szCs w:val="24"/>
        </w:rPr>
        <w:t xml:space="preserve"> </w:t>
      </w:r>
      <w:r w:rsidR="0071643D" w:rsidRPr="0071643D">
        <w:rPr>
          <w:color w:val="000000" w:themeColor="text1"/>
          <w:sz w:val="24"/>
          <w:szCs w:val="24"/>
        </w:rPr>
        <w:t>continue,</w:t>
      </w:r>
      <w:r w:rsidR="6A0CD183" w:rsidRPr="0071643D">
        <w:rPr>
          <w:color w:val="000000" w:themeColor="text1"/>
          <w:sz w:val="24"/>
          <w:szCs w:val="24"/>
        </w:rPr>
        <w:t xml:space="preserve"> or </w:t>
      </w:r>
      <w:r w:rsidR="0071643D">
        <w:rPr>
          <w:color w:val="000000" w:themeColor="text1"/>
          <w:sz w:val="24"/>
          <w:szCs w:val="24"/>
        </w:rPr>
        <w:t xml:space="preserve">will </w:t>
      </w:r>
      <w:r w:rsidR="6A0CD183" w:rsidRPr="0071643D">
        <w:rPr>
          <w:color w:val="000000" w:themeColor="text1"/>
          <w:sz w:val="24"/>
          <w:szCs w:val="24"/>
        </w:rPr>
        <w:t>further research be carried out</w:t>
      </w:r>
      <w:r w:rsidR="0088601D">
        <w:rPr>
          <w:color w:val="000000" w:themeColor="text1"/>
          <w:sz w:val="24"/>
          <w:szCs w:val="24"/>
        </w:rPr>
        <w:t>?</w:t>
      </w:r>
    </w:p>
    <w:p w14:paraId="1465CFA1" w14:textId="77777777" w:rsidR="001322FA" w:rsidRPr="0071643D" w:rsidRDefault="001322FA" w:rsidP="0088601D">
      <w:pPr>
        <w:pStyle w:val="ListParagraph"/>
        <w:numPr>
          <w:ilvl w:val="0"/>
          <w:numId w:val="42"/>
        </w:numPr>
        <w:spacing w:before="0" w:after="60" w:line="240" w:lineRule="auto"/>
        <w:ind w:left="357" w:hanging="357"/>
        <w:contextualSpacing w:val="0"/>
        <w:rPr>
          <w:color w:val="000000" w:themeColor="text1"/>
          <w:sz w:val="24"/>
          <w:szCs w:val="24"/>
        </w:rPr>
      </w:pPr>
      <w:r w:rsidRPr="0071643D">
        <w:rPr>
          <w:color w:val="000000" w:themeColor="text1"/>
          <w:sz w:val="24"/>
          <w:szCs w:val="24"/>
        </w:rPr>
        <w:t>Is there anything else you would like MDI to know about this project?</w:t>
      </w:r>
    </w:p>
    <w:p w14:paraId="0A42083B" w14:textId="77777777" w:rsidR="001C5725" w:rsidRPr="000F72F5" w:rsidRDefault="001C5725" w:rsidP="001C5725">
      <w:pPr>
        <w:pStyle w:val="Heading1"/>
      </w:pPr>
      <w:r w:rsidRPr="000F72F5">
        <w:lastRenderedPageBreak/>
        <w:t>Seed Funding Terms and Conditions</w:t>
      </w:r>
    </w:p>
    <w:p w14:paraId="22426965" w14:textId="77777777" w:rsidR="001C5725" w:rsidRPr="001C5725" w:rsidRDefault="001C5725" w:rsidP="001C5725">
      <w:pPr>
        <w:pStyle w:val="ListParagraph"/>
        <w:numPr>
          <w:ilvl w:val="0"/>
          <w:numId w:val="38"/>
        </w:numPr>
        <w:suppressAutoHyphens w:val="0"/>
        <w:spacing w:before="0" w:line="240" w:lineRule="auto"/>
        <w:contextualSpacing w:val="0"/>
        <w:rPr>
          <w:rFonts w:cstheme="minorHAnsi"/>
          <w:b/>
          <w:sz w:val="24"/>
          <w:szCs w:val="24"/>
        </w:rPr>
      </w:pPr>
      <w:r w:rsidRPr="001C5725">
        <w:rPr>
          <w:rFonts w:cstheme="minorHAnsi"/>
          <w:b/>
          <w:sz w:val="24"/>
          <w:szCs w:val="24"/>
        </w:rPr>
        <w:t>Melbourne Disability Institute</w:t>
      </w:r>
    </w:p>
    <w:p w14:paraId="68D216BD"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t>The Melbourne Disability Institute (MDI) is an interdisciplinary research institute at the University of Melbourne.</w:t>
      </w:r>
    </w:p>
    <w:p w14:paraId="5EBF42B3" w14:textId="382DB351" w:rsidR="001C5725" w:rsidRPr="001C5725" w:rsidRDefault="001C5725" w:rsidP="3EB30685">
      <w:pPr>
        <w:pStyle w:val="ListParagraph"/>
        <w:numPr>
          <w:ilvl w:val="1"/>
          <w:numId w:val="38"/>
        </w:numPr>
        <w:suppressAutoHyphens w:val="0"/>
        <w:spacing w:before="0" w:line="240" w:lineRule="auto"/>
        <w:rPr>
          <w:sz w:val="24"/>
          <w:szCs w:val="24"/>
          <w:lang w:val="en-US"/>
        </w:rPr>
      </w:pPr>
      <w:r w:rsidRPr="3EB30685">
        <w:rPr>
          <w:sz w:val="24"/>
          <w:szCs w:val="24"/>
          <w:lang w:val="en-US"/>
        </w:rPr>
        <w:t xml:space="preserve">MDI facilitates and funds innovative interdisciplinary research designed to address the complex problems facing people with disability in Australia. It aims to ensure the University of Melbourne is a national and international leader in </w:t>
      </w:r>
      <w:r w:rsidR="1BBF6EC1" w:rsidRPr="3EB30685">
        <w:rPr>
          <w:sz w:val="24"/>
          <w:szCs w:val="24"/>
          <w:lang w:val="en-US"/>
        </w:rPr>
        <w:t xml:space="preserve">community engaged </w:t>
      </w:r>
      <w:r w:rsidRPr="3EB30685">
        <w:rPr>
          <w:sz w:val="24"/>
          <w:szCs w:val="24"/>
          <w:lang w:val="en-US"/>
        </w:rPr>
        <w:t>disability-focused research.</w:t>
      </w:r>
    </w:p>
    <w:p w14:paraId="6A6EB866"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lang w:val="en-US"/>
        </w:rPr>
      </w:pPr>
      <w:r w:rsidRPr="001C5725">
        <w:rPr>
          <w:rFonts w:cstheme="minorHAnsi"/>
          <w:sz w:val="24"/>
          <w:szCs w:val="24"/>
          <w:lang w:val="en-US"/>
        </w:rPr>
        <w:t>MDI receives funding through the Deputy Vice-Chancellor (Research).</w:t>
      </w:r>
    </w:p>
    <w:p w14:paraId="369F22AA" w14:textId="2F12DD67" w:rsidR="001C5725" w:rsidRPr="001C5725" w:rsidRDefault="5679433E" w:rsidP="3EB30685">
      <w:pPr>
        <w:pStyle w:val="ListParagraph"/>
        <w:numPr>
          <w:ilvl w:val="1"/>
          <w:numId w:val="38"/>
        </w:numPr>
        <w:suppressAutoHyphens w:val="0"/>
        <w:spacing w:before="0" w:line="240" w:lineRule="auto"/>
        <w:rPr>
          <w:sz w:val="24"/>
          <w:szCs w:val="24"/>
          <w:lang w:val="en-US"/>
        </w:rPr>
      </w:pPr>
      <w:r w:rsidRPr="3EB30685">
        <w:rPr>
          <w:sz w:val="24"/>
          <w:szCs w:val="24"/>
          <w:lang w:val="en-US"/>
        </w:rPr>
        <w:t xml:space="preserve">To further research and support interdisciplinary collaborations across the University, MDI provides seed funding for </w:t>
      </w:r>
      <w:r w:rsidR="6B048010" w:rsidRPr="3EB30685">
        <w:rPr>
          <w:sz w:val="24"/>
          <w:szCs w:val="24"/>
          <w:lang w:val="en-US"/>
        </w:rPr>
        <w:t xml:space="preserve">interdisciplinary </w:t>
      </w:r>
      <w:r w:rsidRPr="3EB30685">
        <w:rPr>
          <w:sz w:val="24"/>
          <w:szCs w:val="24"/>
          <w:lang w:val="en-US"/>
        </w:rPr>
        <w:t>projects at the discovery or pilot phase of research.</w:t>
      </w:r>
      <w:r w:rsidR="22265462" w:rsidRPr="3EB30685">
        <w:rPr>
          <w:sz w:val="24"/>
          <w:szCs w:val="24"/>
          <w:lang w:val="en-US"/>
        </w:rPr>
        <w:t xml:space="preserve"> Interdisciplinary is defined as cross faculty</w:t>
      </w:r>
      <w:r w:rsidR="65E2E8D8" w:rsidRPr="3EB30685">
        <w:rPr>
          <w:sz w:val="24"/>
          <w:szCs w:val="24"/>
          <w:lang w:val="en-US"/>
        </w:rPr>
        <w:t xml:space="preserve"> </w:t>
      </w:r>
      <w:proofErr w:type="gramStart"/>
      <w:r w:rsidR="65E2E8D8" w:rsidRPr="3EB30685">
        <w:rPr>
          <w:sz w:val="24"/>
          <w:szCs w:val="24"/>
          <w:lang w:val="en-US"/>
        </w:rPr>
        <w:t>in order</w:t>
      </w:r>
      <w:r w:rsidR="22265462" w:rsidRPr="3EB30685">
        <w:rPr>
          <w:sz w:val="24"/>
          <w:szCs w:val="24"/>
          <w:lang w:val="en-US"/>
        </w:rPr>
        <w:t xml:space="preserve"> to</w:t>
      </w:r>
      <w:proofErr w:type="gramEnd"/>
      <w:r w:rsidR="22265462" w:rsidRPr="3EB30685">
        <w:rPr>
          <w:sz w:val="24"/>
          <w:szCs w:val="24"/>
          <w:lang w:val="en-US"/>
        </w:rPr>
        <w:t xml:space="preserve"> meet the </w:t>
      </w:r>
      <w:r w:rsidR="7F8C7737" w:rsidRPr="3EB30685">
        <w:rPr>
          <w:sz w:val="24"/>
          <w:szCs w:val="24"/>
          <w:lang w:val="en-US"/>
        </w:rPr>
        <w:t>requirements of our funding from Chancellery.</w:t>
      </w:r>
    </w:p>
    <w:p w14:paraId="39E64198" w14:textId="57C45DD0" w:rsidR="001C5725" w:rsidRPr="001C5725" w:rsidRDefault="001C5725" w:rsidP="3EB30685">
      <w:pPr>
        <w:pStyle w:val="ListParagraph"/>
        <w:numPr>
          <w:ilvl w:val="1"/>
          <w:numId w:val="38"/>
        </w:numPr>
        <w:suppressAutoHyphens w:val="0"/>
        <w:spacing w:before="0" w:line="240" w:lineRule="auto"/>
        <w:rPr>
          <w:sz w:val="24"/>
          <w:szCs w:val="24"/>
          <w:lang w:val="en-US"/>
        </w:rPr>
      </w:pPr>
      <w:r w:rsidRPr="3EB30685">
        <w:rPr>
          <w:sz w:val="24"/>
          <w:szCs w:val="24"/>
          <w:lang w:val="en-US"/>
        </w:rPr>
        <w:t>The seed funding is administered by MDI in accordance with these terms and conditions.</w:t>
      </w:r>
    </w:p>
    <w:p w14:paraId="516F3D62"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lang w:val="en-US"/>
        </w:rPr>
      </w:pPr>
      <w:r w:rsidRPr="001C5725">
        <w:rPr>
          <w:rFonts w:cstheme="minorHAnsi"/>
          <w:sz w:val="24"/>
          <w:szCs w:val="24"/>
          <w:lang w:val="en-US"/>
        </w:rPr>
        <w:t>MDI staff will provide appropriate guidance, support and assistance to researchers to facilitate the successful completion of projects.</w:t>
      </w:r>
    </w:p>
    <w:p w14:paraId="3392B849" w14:textId="77777777" w:rsidR="001C5725" w:rsidRPr="001C5725" w:rsidRDefault="001C5725" w:rsidP="001C5725">
      <w:pPr>
        <w:pStyle w:val="ListParagraph"/>
        <w:numPr>
          <w:ilvl w:val="0"/>
          <w:numId w:val="38"/>
        </w:numPr>
        <w:suppressAutoHyphens w:val="0"/>
        <w:spacing w:before="0" w:line="240" w:lineRule="auto"/>
        <w:contextualSpacing w:val="0"/>
        <w:rPr>
          <w:rFonts w:cstheme="minorHAnsi"/>
          <w:b/>
          <w:sz w:val="24"/>
          <w:szCs w:val="24"/>
          <w:lang w:val="en-US"/>
        </w:rPr>
      </w:pPr>
      <w:r w:rsidRPr="001C5725">
        <w:rPr>
          <w:rFonts w:cstheme="minorHAnsi"/>
          <w:b/>
          <w:sz w:val="24"/>
          <w:szCs w:val="24"/>
          <w:lang w:val="en-US"/>
        </w:rPr>
        <w:t>Project Selection</w:t>
      </w:r>
    </w:p>
    <w:p w14:paraId="1EB4A0A3"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t xml:space="preserve">To be eligible for consideration, researchers must </w:t>
      </w:r>
      <w:proofErr w:type="gramStart"/>
      <w:r w:rsidRPr="001C5725">
        <w:rPr>
          <w:rFonts w:cstheme="minorHAnsi"/>
          <w:sz w:val="24"/>
          <w:szCs w:val="24"/>
        </w:rPr>
        <w:t>submit an application</w:t>
      </w:r>
      <w:proofErr w:type="gramEnd"/>
      <w:r w:rsidRPr="001C5725">
        <w:rPr>
          <w:rFonts w:cstheme="minorHAnsi"/>
          <w:sz w:val="24"/>
          <w:szCs w:val="24"/>
        </w:rPr>
        <w:t xml:space="preserve"> form. </w:t>
      </w:r>
    </w:p>
    <w:p w14:paraId="12835812"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lang w:val="en-US"/>
        </w:rPr>
      </w:pPr>
      <w:r w:rsidRPr="001C5725">
        <w:rPr>
          <w:rFonts w:cstheme="minorHAnsi"/>
          <w:sz w:val="24"/>
          <w:szCs w:val="24"/>
          <w:lang w:val="en-US"/>
        </w:rPr>
        <w:t>The application forms will be evaluated by MDI’s review panel. The review panel will consist of MDI staff, researchers from across the University of Melbourne as well as at least one external party.</w:t>
      </w:r>
    </w:p>
    <w:p w14:paraId="53D66F9F"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t>The selection criteria are evenly weighted. We are looking for projects that:</w:t>
      </w:r>
    </w:p>
    <w:p w14:paraId="648512BB" w14:textId="77777777" w:rsidR="001C5725" w:rsidRPr="001C5725" w:rsidRDefault="001C5725" w:rsidP="001C5725">
      <w:pPr>
        <w:pStyle w:val="ListParagraph"/>
        <w:numPr>
          <w:ilvl w:val="2"/>
          <w:numId w:val="38"/>
        </w:numPr>
        <w:suppressAutoHyphens w:val="0"/>
        <w:spacing w:before="0" w:line="240" w:lineRule="auto"/>
        <w:contextualSpacing w:val="0"/>
        <w:rPr>
          <w:rFonts w:cstheme="minorHAnsi"/>
          <w:sz w:val="24"/>
          <w:szCs w:val="24"/>
        </w:rPr>
      </w:pPr>
      <w:r w:rsidRPr="001C5725">
        <w:rPr>
          <w:rFonts w:cstheme="minorHAnsi"/>
          <w:sz w:val="24"/>
          <w:szCs w:val="24"/>
        </w:rPr>
        <w:t>Provide clear evidence that the project is driven by the priorities of people with disability and/or families and addresses an evidence, policy or practice gap</w:t>
      </w:r>
    </w:p>
    <w:p w14:paraId="602C8652" w14:textId="77777777" w:rsidR="001C5725" w:rsidRPr="001C5725" w:rsidRDefault="001C5725" w:rsidP="001C5725">
      <w:pPr>
        <w:pStyle w:val="ListParagraph"/>
        <w:numPr>
          <w:ilvl w:val="2"/>
          <w:numId w:val="38"/>
        </w:numPr>
        <w:suppressAutoHyphens w:val="0"/>
        <w:spacing w:before="0" w:line="240" w:lineRule="auto"/>
        <w:contextualSpacing w:val="0"/>
        <w:rPr>
          <w:rFonts w:cstheme="minorHAnsi"/>
          <w:sz w:val="24"/>
          <w:szCs w:val="24"/>
        </w:rPr>
      </w:pPr>
      <w:r w:rsidRPr="001C5725">
        <w:rPr>
          <w:rFonts w:cstheme="minorHAnsi"/>
          <w:sz w:val="24"/>
          <w:szCs w:val="24"/>
        </w:rPr>
        <w:t xml:space="preserve">Involve people with disability and/or families in all aspects of the project </w:t>
      </w:r>
    </w:p>
    <w:p w14:paraId="2729D155" w14:textId="5F762716" w:rsidR="001C5725" w:rsidRPr="001C5725" w:rsidRDefault="001C5725" w:rsidP="3EB30685">
      <w:pPr>
        <w:pStyle w:val="ListParagraph"/>
        <w:numPr>
          <w:ilvl w:val="2"/>
          <w:numId w:val="38"/>
        </w:numPr>
        <w:suppressAutoHyphens w:val="0"/>
        <w:spacing w:before="0" w:line="240" w:lineRule="auto"/>
        <w:rPr>
          <w:sz w:val="24"/>
          <w:szCs w:val="24"/>
        </w:rPr>
      </w:pPr>
      <w:r w:rsidRPr="3EB30685">
        <w:rPr>
          <w:sz w:val="24"/>
          <w:szCs w:val="24"/>
        </w:rPr>
        <w:t xml:space="preserve">Have clear outcomes and </w:t>
      </w:r>
      <w:r w:rsidR="2C7A6A93" w:rsidRPr="3EB30685">
        <w:rPr>
          <w:sz w:val="24"/>
          <w:szCs w:val="24"/>
        </w:rPr>
        <w:t xml:space="preserve">will have </w:t>
      </w:r>
      <w:r w:rsidRPr="3EB30685">
        <w:rPr>
          <w:sz w:val="24"/>
          <w:szCs w:val="24"/>
        </w:rPr>
        <w:t>an impact on policy or practice</w:t>
      </w:r>
    </w:p>
    <w:p w14:paraId="0A505FAE" w14:textId="77777777" w:rsidR="001C5725" w:rsidRPr="001C5725" w:rsidRDefault="001C5725" w:rsidP="001C5725">
      <w:pPr>
        <w:pStyle w:val="ListParagraph"/>
        <w:numPr>
          <w:ilvl w:val="2"/>
          <w:numId w:val="38"/>
        </w:numPr>
        <w:suppressAutoHyphens w:val="0"/>
        <w:spacing w:before="0" w:line="240" w:lineRule="auto"/>
        <w:contextualSpacing w:val="0"/>
        <w:rPr>
          <w:rFonts w:cstheme="minorHAnsi"/>
          <w:sz w:val="24"/>
          <w:szCs w:val="24"/>
        </w:rPr>
      </w:pPr>
      <w:r w:rsidRPr="001C5725">
        <w:rPr>
          <w:rFonts w:cstheme="minorHAnsi"/>
          <w:sz w:val="24"/>
          <w:szCs w:val="24"/>
        </w:rPr>
        <w:t>Have robust and appropriate research design and methods, are feasible with the available resources and have a plan for future sustainability</w:t>
      </w:r>
    </w:p>
    <w:p w14:paraId="487359B9" w14:textId="77777777" w:rsidR="001C5725" w:rsidRPr="001C5725" w:rsidRDefault="001C5725" w:rsidP="001C5725">
      <w:pPr>
        <w:pStyle w:val="ListParagraph"/>
        <w:numPr>
          <w:ilvl w:val="2"/>
          <w:numId w:val="38"/>
        </w:numPr>
        <w:suppressAutoHyphens w:val="0"/>
        <w:spacing w:before="0" w:line="240" w:lineRule="auto"/>
        <w:contextualSpacing w:val="0"/>
        <w:rPr>
          <w:rFonts w:cstheme="minorHAnsi"/>
          <w:sz w:val="24"/>
          <w:szCs w:val="24"/>
        </w:rPr>
      </w:pPr>
      <w:r w:rsidRPr="001C5725">
        <w:rPr>
          <w:rFonts w:cstheme="minorHAnsi"/>
          <w:sz w:val="24"/>
          <w:szCs w:val="24"/>
        </w:rPr>
        <w:t>Are collaborative and build interdisciplinary research capacity</w:t>
      </w:r>
    </w:p>
    <w:p w14:paraId="0C45DAF0"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t>Following the evaluation, the MDI selection committee will:</w:t>
      </w:r>
    </w:p>
    <w:p w14:paraId="6EECDCA9" w14:textId="77777777" w:rsidR="001C5725" w:rsidRPr="001C5725" w:rsidRDefault="001C5725" w:rsidP="001C5725">
      <w:pPr>
        <w:pStyle w:val="ListParagraph"/>
        <w:numPr>
          <w:ilvl w:val="0"/>
          <w:numId w:val="40"/>
        </w:numPr>
        <w:suppressAutoHyphens w:val="0"/>
        <w:spacing w:before="0" w:line="240" w:lineRule="auto"/>
        <w:contextualSpacing w:val="0"/>
        <w:rPr>
          <w:rFonts w:cstheme="minorHAnsi"/>
          <w:sz w:val="24"/>
          <w:szCs w:val="24"/>
        </w:rPr>
      </w:pPr>
      <w:r w:rsidRPr="001C5725">
        <w:rPr>
          <w:rFonts w:cstheme="minorHAnsi"/>
          <w:sz w:val="24"/>
          <w:szCs w:val="24"/>
        </w:rPr>
        <w:t xml:space="preserve">Approve the </w:t>
      </w:r>
      <w:proofErr w:type="gramStart"/>
      <w:r w:rsidRPr="001C5725">
        <w:rPr>
          <w:rFonts w:cstheme="minorHAnsi"/>
          <w:sz w:val="24"/>
          <w:szCs w:val="24"/>
        </w:rPr>
        <w:t>proposal;</w:t>
      </w:r>
      <w:proofErr w:type="gramEnd"/>
      <w:r w:rsidRPr="001C5725">
        <w:rPr>
          <w:rFonts w:cstheme="minorHAnsi"/>
          <w:sz w:val="24"/>
          <w:szCs w:val="24"/>
        </w:rPr>
        <w:t xml:space="preserve"> </w:t>
      </w:r>
    </w:p>
    <w:p w14:paraId="0FDA376F" w14:textId="77777777" w:rsidR="001C5725" w:rsidRPr="001C5725" w:rsidRDefault="001C5725" w:rsidP="001C5725">
      <w:pPr>
        <w:pStyle w:val="ListParagraph"/>
        <w:numPr>
          <w:ilvl w:val="0"/>
          <w:numId w:val="40"/>
        </w:numPr>
        <w:suppressAutoHyphens w:val="0"/>
        <w:spacing w:before="0" w:line="240" w:lineRule="auto"/>
        <w:contextualSpacing w:val="0"/>
        <w:rPr>
          <w:rFonts w:cstheme="minorHAnsi"/>
          <w:sz w:val="24"/>
          <w:szCs w:val="24"/>
        </w:rPr>
      </w:pPr>
      <w:r w:rsidRPr="001C5725">
        <w:rPr>
          <w:rFonts w:cstheme="minorHAnsi"/>
          <w:sz w:val="24"/>
          <w:szCs w:val="24"/>
        </w:rPr>
        <w:t xml:space="preserve">Reject the </w:t>
      </w:r>
      <w:proofErr w:type="gramStart"/>
      <w:r w:rsidRPr="001C5725">
        <w:rPr>
          <w:rFonts w:cstheme="minorHAnsi"/>
          <w:sz w:val="24"/>
          <w:szCs w:val="24"/>
        </w:rPr>
        <w:t>proposal;</w:t>
      </w:r>
      <w:proofErr w:type="gramEnd"/>
    </w:p>
    <w:p w14:paraId="418D505A" w14:textId="77777777" w:rsidR="001C5725" w:rsidRPr="001C5725" w:rsidRDefault="001C5725" w:rsidP="001C5725">
      <w:pPr>
        <w:pStyle w:val="ListParagraph"/>
        <w:numPr>
          <w:ilvl w:val="0"/>
          <w:numId w:val="40"/>
        </w:numPr>
        <w:suppressAutoHyphens w:val="0"/>
        <w:spacing w:before="0" w:line="240" w:lineRule="auto"/>
        <w:contextualSpacing w:val="0"/>
        <w:rPr>
          <w:rFonts w:cstheme="minorHAnsi"/>
          <w:sz w:val="24"/>
          <w:szCs w:val="24"/>
        </w:rPr>
      </w:pPr>
      <w:r w:rsidRPr="001C5725">
        <w:rPr>
          <w:rFonts w:cstheme="minorHAnsi"/>
          <w:sz w:val="24"/>
          <w:szCs w:val="24"/>
        </w:rPr>
        <w:t>Seek additional information; or</w:t>
      </w:r>
    </w:p>
    <w:p w14:paraId="65505AEB" w14:textId="77777777" w:rsidR="001C5725" w:rsidRPr="001C5725" w:rsidRDefault="001C5725" w:rsidP="001C5725">
      <w:pPr>
        <w:pStyle w:val="ListParagraph"/>
        <w:numPr>
          <w:ilvl w:val="0"/>
          <w:numId w:val="40"/>
        </w:numPr>
        <w:suppressAutoHyphens w:val="0"/>
        <w:spacing w:before="0" w:line="240" w:lineRule="auto"/>
        <w:contextualSpacing w:val="0"/>
        <w:rPr>
          <w:rFonts w:cstheme="minorHAnsi"/>
          <w:sz w:val="24"/>
          <w:szCs w:val="24"/>
        </w:rPr>
      </w:pPr>
      <w:r w:rsidRPr="001C5725">
        <w:rPr>
          <w:rFonts w:cstheme="minorHAnsi"/>
          <w:sz w:val="24"/>
          <w:szCs w:val="24"/>
        </w:rPr>
        <w:t xml:space="preserve">Request resubmission of an application. </w:t>
      </w:r>
    </w:p>
    <w:p w14:paraId="56BCDB7C" w14:textId="77777777" w:rsidR="001C5725" w:rsidRPr="001C5725" w:rsidRDefault="001C5725" w:rsidP="001C5725">
      <w:pPr>
        <w:spacing w:line="240" w:lineRule="auto"/>
        <w:rPr>
          <w:rFonts w:cstheme="minorHAnsi"/>
          <w:sz w:val="24"/>
          <w:szCs w:val="24"/>
        </w:rPr>
      </w:pPr>
      <w:r w:rsidRPr="001C5725">
        <w:rPr>
          <w:rFonts w:cstheme="minorHAnsi"/>
          <w:sz w:val="24"/>
          <w:szCs w:val="24"/>
        </w:rPr>
        <w:t>2.5 The decisions of the selection committee are final.</w:t>
      </w:r>
    </w:p>
    <w:p w14:paraId="07A8F534" w14:textId="7225D83F" w:rsidR="001C5725" w:rsidRDefault="001C5725" w:rsidP="001C5725">
      <w:pPr>
        <w:spacing w:line="240" w:lineRule="auto"/>
        <w:rPr>
          <w:sz w:val="24"/>
          <w:szCs w:val="24"/>
        </w:rPr>
      </w:pPr>
      <w:r w:rsidRPr="3EB30685">
        <w:rPr>
          <w:sz w:val="24"/>
          <w:szCs w:val="24"/>
        </w:rPr>
        <w:t>2.6 MDI may consider an out of round application in exceptional circumstances.</w:t>
      </w:r>
    </w:p>
    <w:p w14:paraId="1090B4DA" w14:textId="77777777" w:rsidR="001C5725" w:rsidRPr="001C5725" w:rsidRDefault="001C5725" w:rsidP="001C5725">
      <w:pPr>
        <w:pStyle w:val="ListParagraph"/>
        <w:numPr>
          <w:ilvl w:val="0"/>
          <w:numId w:val="38"/>
        </w:numPr>
        <w:suppressAutoHyphens w:val="0"/>
        <w:spacing w:before="0" w:line="240" w:lineRule="auto"/>
        <w:contextualSpacing w:val="0"/>
        <w:rPr>
          <w:rFonts w:cstheme="minorHAnsi"/>
          <w:b/>
          <w:sz w:val="24"/>
          <w:szCs w:val="24"/>
        </w:rPr>
      </w:pPr>
      <w:r w:rsidRPr="001C5725">
        <w:rPr>
          <w:rFonts w:cstheme="minorHAnsi"/>
          <w:b/>
          <w:sz w:val="24"/>
          <w:szCs w:val="24"/>
        </w:rPr>
        <w:t xml:space="preserve">Funding </w:t>
      </w:r>
    </w:p>
    <w:p w14:paraId="1A76BD5B"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lastRenderedPageBreak/>
        <w:t>Funding amounts are at the discretion of MDI.</w:t>
      </w:r>
    </w:p>
    <w:p w14:paraId="584AFB56"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t>Funding can be used for:</w:t>
      </w:r>
    </w:p>
    <w:p w14:paraId="4F9903AF" w14:textId="77777777" w:rsidR="001C5725" w:rsidRPr="001C5725" w:rsidRDefault="001C5725" w:rsidP="001C5725">
      <w:pPr>
        <w:pStyle w:val="ListParagraph"/>
        <w:numPr>
          <w:ilvl w:val="2"/>
          <w:numId w:val="38"/>
        </w:numPr>
        <w:suppressAutoHyphens w:val="0"/>
        <w:spacing w:before="0" w:line="240" w:lineRule="auto"/>
        <w:contextualSpacing w:val="0"/>
        <w:rPr>
          <w:rFonts w:cstheme="minorHAnsi"/>
          <w:sz w:val="24"/>
          <w:szCs w:val="24"/>
        </w:rPr>
      </w:pPr>
      <w:r w:rsidRPr="001C5725">
        <w:rPr>
          <w:rFonts w:cstheme="minorHAnsi"/>
          <w:sz w:val="24"/>
          <w:szCs w:val="24"/>
        </w:rPr>
        <w:t>researchers</w:t>
      </w:r>
    </w:p>
    <w:p w14:paraId="3C2F2A90" w14:textId="77777777" w:rsidR="001C5725" w:rsidRPr="001C5725" w:rsidRDefault="001C5725" w:rsidP="001C5725">
      <w:pPr>
        <w:pStyle w:val="ListParagraph"/>
        <w:numPr>
          <w:ilvl w:val="2"/>
          <w:numId w:val="38"/>
        </w:numPr>
        <w:suppressAutoHyphens w:val="0"/>
        <w:spacing w:before="0" w:line="240" w:lineRule="auto"/>
        <w:contextualSpacing w:val="0"/>
        <w:rPr>
          <w:rFonts w:cstheme="minorHAnsi"/>
          <w:sz w:val="24"/>
          <w:szCs w:val="24"/>
        </w:rPr>
      </w:pPr>
      <w:r w:rsidRPr="001C5725">
        <w:rPr>
          <w:rFonts w:cstheme="minorHAnsi"/>
          <w:sz w:val="24"/>
          <w:szCs w:val="24"/>
        </w:rPr>
        <w:t xml:space="preserve">accessibility and inclusion costs - such as </w:t>
      </w:r>
      <w:proofErr w:type="spellStart"/>
      <w:r w:rsidRPr="001C5725">
        <w:rPr>
          <w:rFonts w:cstheme="minorHAnsi"/>
          <w:sz w:val="24"/>
          <w:szCs w:val="24"/>
        </w:rPr>
        <w:t>Auslan</w:t>
      </w:r>
      <w:proofErr w:type="spellEnd"/>
      <w:r w:rsidRPr="001C5725">
        <w:rPr>
          <w:rFonts w:cstheme="minorHAnsi"/>
          <w:sz w:val="24"/>
          <w:szCs w:val="24"/>
        </w:rPr>
        <w:t xml:space="preserve"> interpreters or captioning</w:t>
      </w:r>
    </w:p>
    <w:p w14:paraId="7880B5EB" w14:textId="77777777" w:rsidR="001C5725" w:rsidRPr="001C5725" w:rsidRDefault="001C5725" w:rsidP="001C5725">
      <w:pPr>
        <w:pStyle w:val="ListParagraph"/>
        <w:numPr>
          <w:ilvl w:val="2"/>
          <w:numId w:val="38"/>
        </w:numPr>
        <w:suppressAutoHyphens w:val="0"/>
        <w:spacing w:before="0" w:line="240" w:lineRule="auto"/>
        <w:contextualSpacing w:val="0"/>
        <w:rPr>
          <w:rFonts w:cstheme="minorHAnsi"/>
          <w:sz w:val="24"/>
          <w:szCs w:val="24"/>
        </w:rPr>
      </w:pPr>
      <w:r w:rsidRPr="001C5725">
        <w:rPr>
          <w:rFonts w:cstheme="minorHAnsi"/>
          <w:sz w:val="24"/>
          <w:szCs w:val="24"/>
        </w:rPr>
        <w:t>costs associated with external collaborators – particularly community-based partners or payments to people with disability participating in research</w:t>
      </w:r>
    </w:p>
    <w:p w14:paraId="7CCFEFE1" w14:textId="0EAF1C15" w:rsidR="001C5725" w:rsidRPr="001C5725" w:rsidRDefault="001C5725" w:rsidP="3EB30685">
      <w:pPr>
        <w:pStyle w:val="ListParagraph"/>
        <w:numPr>
          <w:ilvl w:val="2"/>
          <w:numId w:val="38"/>
        </w:numPr>
        <w:suppressAutoHyphens w:val="0"/>
        <w:spacing w:before="0" w:line="240" w:lineRule="auto"/>
        <w:rPr>
          <w:sz w:val="24"/>
          <w:szCs w:val="24"/>
        </w:rPr>
      </w:pPr>
      <w:r w:rsidRPr="3EB30685">
        <w:rPr>
          <w:sz w:val="24"/>
          <w:szCs w:val="24"/>
        </w:rPr>
        <w:t xml:space="preserve"> consumables</w:t>
      </w:r>
    </w:p>
    <w:p w14:paraId="50328026" w14:textId="3D17B78A" w:rsidR="001C5725" w:rsidRPr="001C5725" w:rsidRDefault="4B7474E7" w:rsidP="3EB30685">
      <w:pPr>
        <w:pStyle w:val="ListParagraph"/>
        <w:numPr>
          <w:ilvl w:val="2"/>
          <w:numId w:val="38"/>
        </w:numPr>
        <w:suppressAutoHyphens w:val="0"/>
        <w:spacing w:before="0" w:line="240" w:lineRule="auto"/>
        <w:rPr>
          <w:sz w:val="24"/>
          <w:szCs w:val="24"/>
        </w:rPr>
      </w:pPr>
      <w:r w:rsidRPr="3EB30685">
        <w:rPr>
          <w:sz w:val="24"/>
          <w:szCs w:val="24"/>
        </w:rPr>
        <w:t>a</w:t>
      </w:r>
      <w:r w:rsidR="5679433E" w:rsidRPr="3EB30685">
        <w:rPr>
          <w:sz w:val="24"/>
          <w:szCs w:val="24"/>
        </w:rPr>
        <w:t>ccess</w:t>
      </w:r>
      <w:r w:rsidR="001C5725" w:rsidRPr="3EB30685">
        <w:rPr>
          <w:sz w:val="24"/>
          <w:szCs w:val="24"/>
        </w:rPr>
        <w:t xml:space="preserve"> to data</w:t>
      </w:r>
    </w:p>
    <w:p w14:paraId="3C6B23EC" w14:textId="2FDACA89" w:rsidR="001C5725" w:rsidRPr="001C5725" w:rsidRDefault="6FD4B1BE" w:rsidP="3EB30685">
      <w:pPr>
        <w:pStyle w:val="ListParagraph"/>
        <w:numPr>
          <w:ilvl w:val="2"/>
          <w:numId w:val="38"/>
        </w:numPr>
        <w:suppressAutoHyphens w:val="0"/>
        <w:spacing w:before="0" w:line="240" w:lineRule="auto"/>
        <w:rPr>
          <w:sz w:val="24"/>
          <w:szCs w:val="24"/>
        </w:rPr>
      </w:pPr>
      <w:r w:rsidRPr="3EB30685">
        <w:rPr>
          <w:sz w:val="24"/>
          <w:szCs w:val="24"/>
        </w:rPr>
        <w:t>d</w:t>
      </w:r>
      <w:r w:rsidR="5679433E" w:rsidRPr="3EB30685">
        <w:rPr>
          <w:sz w:val="24"/>
          <w:szCs w:val="24"/>
        </w:rPr>
        <w:t>ata</w:t>
      </w:r>
    </w:p>
    <w:p w14:paraId="754DE0B5" w14:textId="0BD6F84E" w:rsidR="001C5725" w:rsidRPr="001C5725" w:rsidRDefault="2C87E4B6" w:rsidP="3EB30685">
      <w:pPr>
        <w:pStyle w:val="ListParagraph"/>
        <w:numPr>
          <w:ilvl w:val="2"/>
          <w:numId w:val="38"/>
        </w:numPr>
        <w:suppressAutoHyphens w:val="0"/>
        <w:spacing w:before="0" w:line="240" w:lineRule="auto"/>
        <w:rPr>
          <w:sz w:val="24"/>
          <w:szCs w:val="24"/>
        </w:rPr>
      </w:pPr>
      <w:r w:rsidRPr="3EB30685">
        <w:rPr>
          <w:sz w:val="24"/>
          <w:szCs w:val="24"/>
        </w:rPr>
        <w:t>r</w:t>
      </w:r>
      <w:r w:rsidR="5679433E" w:rsidRPr="3EB30685">
        <w:rPr>
          <w:sz w:val="24"/>
          <w:szCs w:val="24"/>
        </w:rPr>
        <w:t>esearch</w:t>
      </w:r>
      <w:r w:rsidR="001C5725" w:rsidRPr="3EB30685">
        <w:rPr>
          <w:sz w:val="24"/>
          <w:szCs w:val="24"/>
        </w:rPr>
        <w:t xml:space="preserve"> translation costs – such as the production of </w:t>
      </w:r>
      <w:proofErr w:type="spellStart"/>
      <w:r w:rsidR="001C5725" w:rsidRPr="3EB30685">
        <w:rPr>
          <w:sz w:val="24"/>
          <w:szCs w:val="24"/>
        </w:rPr>
        <w:t>Auslan</w:t>
      </w:r>
      <w:proofErr w:type="spellEnd"/>
      <w:r w:rsidR="001C5725" w:rsidRPr="3EB30685">
        <w:rPr>
          <w:sz w:val="24"/>
          <w:szCs w:val="24"/>
        </w:rPr>
        <w:t xml:space="preserve"> videos or Easy English materials</w:t>
      </w:r>
    </w:p>
    <w:p w14:paraId="47B28700"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t>Any questions regarding use of the funding, including what can be purchased, should be directed to MDI.</w:t>
      </w:r>
    </w:p>
    <w:p w14:paraId="26F1DF99"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t xml:space="preserve">Any assets purchased and unused funds remaining at project completion are to be returned to MDI. </w:t>
      </w:r>
    </w:p>
    <w:p w14:paraId="281BA6D5" w14:textId="77777777" w:rsidR="001C5725" w:rsidRPr="001C5725" w:rsidRDefault="001C5725" w:rsidP="001C5725">
      <w:pPr>
        <w:pStyle w:val="ListParagraph"/>
        <w:numPr>
          <w:ilvl w:val="0"/>
          <w:numId w:val="38"/>
        </w:numPr>
        <w:suppressAutoHyphens w:val="0"/>
        <w:spacing w:before="0" w:line="240" w:lineRule="auto"/>
        <w:contextualSpacing w:val="0"/>
        <w:rPr>
          <w:rFonts w:cstheme="minorHAnsi"/>
          <w:b/>
          <w:bCs/>
          <w:sz w:val="24"/>
          <w:szCs w:val="24"/>
        </w:rPr>
      </w:pPr>
      <w:r w:rsidRPr="001C5725">
        <w:rPr>
          <w:rFonts w:cstheme="minorHAnsi"/>
          <w:b/>
          <w:bCs/>
          <w:sz w:val="24"/>
          <w:szCs w:val="24"/>
        </w:rPr>
        <w:t>Researchers and eligibility</w:t>
      </w:r>
    </w:p>
    <w:p w14:paraId="47DC0056"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lang w:val="en-US"/>
        </w:rPr>
      </w:pPr>
      <w:r w:rsidRPr="001C5725">
        <w:rPr>
          <w:rFonts w:cstheme="minorHAnsi"/>
          <w:sz w:val="24"/>
          <w:szCs w:val="24"/>
          <w:lang w:val="en-US"/>
        </w:rPr>
        <w:t>Researchers are University of Melbourne staff working on the project.</w:t>
      </w:r>
    </w:p>
    <w:p w14:paraId="5E05BD9B"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lang w:val="en-US"/>
        </w:rPr>
      </w:pPr>
      <w:r w:rsidRPr="001C5725">
        <w:rPr>
          <w:rFonts w:cstheme="minorHAnsi"/>
          <w:sz w:val="24"/>
          <w:szCs w:val="24"/>
        </w:rPr>
        <w:t xml:space="preserve">All projects must nominate a Lead Researcher who has a salaried academic position of at least 0.4FTE at the University of Melbourne. </w:t>
      </w:r>
    </w:p>
    <w:p w14:paraId="1D47BF66" w14:textId="46BA82C2" w:rsidR="001C5725" w:rsidRPr="001C5725" w:rsidRDefault="001C5725" w:rsidP="3EB30685">
      <w:pPr>
        <w:pStyle w:val="ListParagraph"/>
        <w:numPr>
          <w:ilvl w:val="1"/>
          <w:numId w:val="38"/>
        </w:numPr>
        <w:suppressAutoHyphens w:val="0"/>
        <w:spacing w:before="0" w:line="240" w:lineRule="auto"/>
        <w:rPr>
          <w:sz w:val="24"/>
          <w:szCs w:val="24"/>
          <w:lang w:val="en-US"/>
        </w:rPr>
      </w:pPr>
      <w:r w:rsidRPr="3EB30685">
        <w:rPr>
          <w:sz w:val="24"/>
          <w:szCs w:val="24"/>
        </w:rPr>
        <w:t xml:space="preserve">Project teams must be led by the Lead Researcher, but may include external partners, graduate students, casual </w:t>
      </w:r>
      <w:r w:rsidR="4E095A68" w:rsidRPr="3EB30685">
        <w:rPr>
          <w:sz w:val="24"/>
          <w:szCs w:val="24"/>
        </w:rPr>
        <w:t>or</w:t>
      </w:r>
      <w:r w:rsidRPr="3EB30685">
        <w:rPr>
          <w:sz w:val="24"/>
          <w:szCs w:val="24"/>
        </w:rPr>
        <w:t xml:space="preserve"> Honorary researchers.</w:t>
      </w:r>
    </w:p>
    <w:p w14:paraId="64866898"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lang w:val="en-US"/>
        </w:rPr>
      </w:pPr>
      <w:r w:rsidRPr="001C5725">
        <w:rPr>
          <w:rFonts w:cstheme="minorHAnsi"/>
          <w:sz w:val="24"/>
          <w:szCs w:val="24"/>
        </w:rPr>
        <w:t xml:space="preserve">Project teams must be interdisciplinary. This means that </w:t>
      </w:r>
      <w:proofErr w:type="spellStart"/>
      <w:r w:rsidRPr="001C5725">
        <w:rPr>
          <w:rFonts w:cstheme="minorHAnsi"/>
          <w:sz w:val="24"/>
          <w:szCs w:val="24"/>
        </w:rPr>
        <w:t>resarchers</w:t>
      </w:r>
      <w:proofErr w:type="spellEnd"/>
      <w:r w:rsidRPr="001C5725">
        <w:rPr>
          <w:rFonts w:cstheme="minorHAnsi"/>
          <w:sz w:val="24"/>
          <w:szCs w:val="24"/>
        </w:rPr>
        <w:t xml:space="preserve"> from across two different faculties should be involved in the project.</w:t>
      </w:r>
    </w:p>
    <w:p w14:paraId="1367866F" w14:textId="3ACDBC75" w:rsidR="001C5725" w:rsidRPr="001C5725" w:rsidRDefault="001C5725" w:rsidP="3EB30685">
      <w:pPr>
        <w:pStyle w:val="ListParagraph"/>
        <w:numPr>
          <w:ilvl w:val="1"/>
          <w:numId w:val="38"/>
        </w:numPr>
        <w:suppressAutoHyphens w:val="0"/>
        <w:spacing w:before="0" w:line="240" w:lineRule="auto"/>
        <w:rPr>
          <w:sz w:val="24"/>
          <w:szCs w:val="24"/>
          <w:lang w:val="en-US"/>
        </w:rPr>
      </w:pPr>
      <w:r w:rsidRPr="3EB30685">
        <w:rPr>
          <w:sz w:val="24"/>
          <w:szCs w:val="24"/>
          <w:lang w:val="en-US"/>
        </w:rPr>
        <w:t xml:space="preserve">Seed funding is not intended to fund graduate research. Applications from </w:t>
      </w:r>
      <w:r w:rsidR="5679433E" w:rsidRPr="3EB30685">
        <w:rPr>
          <w:sz w:val="24"/>
          <w:szCs w:val="24"/>
          <w:lang w:val="en-US"/>
        </w:rPr>
        <w:t>gradu</w:t>
      </w:r>
      <w:r w:rsidR="1EA6F11A" w:rsidRPr="3EB30685">
        <w:rPr>
          <w:sz w:val="24"/>
          <w:szCs w:val="24"/>
          <w:lang w:val="en-US"/>
        </w:rPr>
        <w:t>a</w:t>
      </w:r>
      <w:r w:rsidR="5679433E" w:rsidRPr="3EB30685">
        <w:rPr>
          <w:sz w:val="24"/>
          <w:szCs w:val="24"/>
          <w:lang w:val="en-US"/>
        </w:rPr>
        <w:t>te</w:t>
      </w:r>
      <w:r w:rsidRPr="3EB30685">
        <w:rPr>
          <w:sz w:val="24"/>
          <w:szCs w:val="24"/>
          <w:lang w:val="en-US"/>
        </w:rPr>
        <w:t xml:space="preserve"> students will only be considered in exceptional circumstances</w:t>
      </w:r>
      <w:r w:rsidR="6A7D345D" w:rsidRPr="3EB30685">
        <w:rPr>
          <w:sz w:val="24"/>
          <w:szCs w:val="24"/>
          <w:lang w:val="en-US"/>
        </w:rPr>
        <w:t xml:space="preserve"> and where an appropriate supervisor has already been identified</w:t>
      </w:r>
      <w:r w:rsidRPr="3EB30685">
        <w:rPr>
          <w:sz w:val="24"/>
          <w:szCs w:val="24"/>
          <w:lang w:val="en-US"/>
        </w:rPr>
        <w:t>.</w:t>
      </w:r>
    </w:p>
    <w:p w14:paraId="059D036E"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lang w:val="en-US"/>
        </w:rPr>
      </w:pPr>
      <w:r w:rsidRPr="001C5725">
        <w:rPr>
          <w:rFonts w:cstheme="minorHAnsi"/>
          <w:sz w:val="24"/>
          <w:szCs w:val="24"/>
          <w:lang w:val="en-US"/>
        </w:rPr>
        <w:t>Researchers associated with funded seed projects are regarded as an important part of MDI’s research community. They are:</w:t>
      </w:r>
    </w:p>
    <w:p w14:paraId="739941CA" w14:textId="77777777" w:rsidR="001C5725" w:rsidRPr="001C5725" w:rsidRDefault="001C5725" w:rsidP="001C5725">
      <w:pPr>
        <w:pStyle w:val="ListParagraph"/>
        <w:numPr>
          <w:ilvl w:val="0"/>
          <w:numId w:val="41"/>
        </w:numPr>
        <w:suppressAutoHyphens w:val="0"/>
        <w:spacing w:before="0" w:line="240" w:lineRule="auto"/>
        <w:contextualSpacing w:val="0"/>
        <w:rPr>
          <w:rFonts w:cstheme="minorHAnsi"/>
          <w:sz w:val="24"/>
          <w:szCs w:val="24"/>
          <w:lang w:val="en-US"/>
        </w:rPr>
      </w:pPr>
      <w:r w:rsidRPr="001C5725">
        <w:rPr>
          <w:rFonts w:cstheme="minorHAnsi"/>
          <w:sz w:val="24"/>
          <w:szCs w:val="24"/>
          <w:lang w:val="en-US"/>
        </w:rPr>
        <w:t>Invited to participate in research activities associated with MDI</w:t>
      </w:r>
    </w:p>
    <w:p w14:paraId="597DD060" w14:textId="77777777" w:rsidR="001C5725" w:rsidRPr="001C5725" w:rsidRDefault="001C5725" w:rsidP="001C5725">
      <w:pPr>
        <w:pStyle w:val="ListParagraph"/>
        <w:numPr>
          <w:ilvl w:val="0"/>
          <w:numId w:val="41"/>
        </w:numPr>
        <w:suppressAutoHyphens w:val="0"/>
        <w:spacing w:before="0" w:line="240" w:lineRule="auto"/>
        <w:contextualSpacing w:val="0"/>
        <w:rPr>
          <w:rFonts w:cstheme="minorHAnsi"/>
          <w:sz w:val="24"/>
          <w:szCs w:val="24"/>
          <w:lang w:val="en-US"/>
        </w:rPr>
      </w:pPr>
      <w:r w:rsidRPr="001C5725">
        <w:rPr>
          <w:rFonts w:cstheme="minorHAnsi"/>
          <w:sz w:val="24"/>
          <w:szCs w:val="24"/>
          <w:lang w:val="en-US"/>
        </w:rPr>
        <w:t>Encouraged to join the MDI Community of Practice to link with other researchers across the University of Melbourne</w:t>
      </w:r>
    </w:p>
    <w:p w14:paraId="4AAFE597" w14:textId="77777777" w:rsidR="001C5725" w:rsidRPr="001C5725" w:rsidRDefault="001C5725" w:rsidP="001C5725">
      <w:pPr>
        <w:pStyle w:val="ListParagraph"/>
        <w:ind w:left="792"/>
        <w:contextualSpacing w:val="0"/>
        <w:rPr>
          <w:rFonts w:cstheme="minorHAnsi"/>
          <w:sz w:val="24"/>
          <w:szCs w:val="24"/>
          <w:lang w:val="en-US"/>
        </w:rPr>
      </w:pPr>
      <w:r w:rsidRPr="001C5725">
        <w:rPr>
          <w:rFonts w:cstheme="minorHAnsi"/>
          <w:sz w:val="24"/>
          <w:szCs w:val="24"/>
          <w:lang w:val="en-US"/>
        </w:rPr>
        <w:t>(b) Entitled to refer to themselves as an MDI researcher while they are active on their funded project.</w:t>
      </w:r>
    </w:p>
    <w:p w14:paraId="5907AF37"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lang w:val="en-US"/>
        </w:rPr>
      </w:pPr>
      <w:r w:rsidRPr="001C5725">
        <w:rPr>
          <w:rFonts w:cstheme="minorHAnsi"/>
          <w:sz w:val="24"/>
          <w:szCs w:val="24"/>
          <w:lang w:val="en-US"/>
        </w:rPr>
        <w:t>All researchers must disclose any real, potential or perceived conflicts of interest.</w:t>
      </w:r>
    </w:p>
    <w:p w14:paraId="16D9B743"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lang w:val="en-US"/>
        </w:rPr>
      </w:pPr>
      <w:r w:rsidRPr="001C5725">
        <w:rPr>
          <w:rFonts w:cstheme="minorHAnsi"/>
          <w:sz w:val="24"/>
          <w:szCs w:val="24"/>
          <w:lang w:val="en-US"/>
        </w:rPr>
        <w:t>All researchers must provide timely responses to requests from MDI staff.</w:t>
      </w:r>
    </w:p>
    <w:p w14:paraId="082F5F9C" w14:textId="228F2096" w:rsidR="001C5725" w:rsidRPr="001C5725" w:rsidRDefault="001C5725" w:rsidP="001C5725">
      <w:pPr>
        <w:pStyle w:val="ListParagraph"/>
        <w:numPr>
          <w:ilvl w:val="1"/>
          <w:numId w:val="38"/>
        </w:numPr>
        <w:suppressAutoHyphens w:val="0"/>
        <w:spacing w:before="0" w:line="240" w:lineRule="auto"/>
        <w:ind w:hanging="431"/>
        <w:contextualSpacing w:val="0"/>
        <w:rPr>
          <w:rFonts w:cstheme="minorHAnsi"/>
          <w:sz w:val="24"/>
          <w:szCs w:val="24"/>
          <w:lang w:val="en-US"/>
        </w:rPr>
      </w:pPr>
      <w:r w:rsidRPr="001C5725">
        <w:rPr>
          <w:rFonts w:cstheme="minorHAnsi"/>
          <w:sz w:val="24"/>
          <w:szCs w:val="24"/>
          <w:lang w:val="en-US"/>
        </w:rPr>
        <w:t>Researchers are encouraged to actively participate in the MDI’s activities, such</w:t>
      </w:r>
      <w:r>
        <w:rPr>
          <w:rFonts w:cstheme="minorHAnsi"/>
          <w:sz w:val="24"/>
          <w:szCs w:val="24"/>
          <w:lang w:val="en-US"/>
        </w:rPr>
        <w:t xml:space="preserve"> </w:t>
      </w:r>
      <w:r w:rsidRPr="001C5725">
        <w:rPr>
          <w:rFonts w:cstheme="minorHAnsi"/>
          <w:sz w:val="24"/>
          <w:szCs w:val="24"/>
          <w:lang w:val="en-US"/>
        </w:rPr>
        <w:t>as events, lectures, seminars and workshops.</w:t>
      </w:r>
    </w:p>
    <w:p w14:paraId="1C73A35D" w14:textId="77777777" w:rsidR="001C5725" w:rsidRPr="001C5725" w:rsidRDefault="001C5725" w:rsidP="001C5725">
      <w:pPr>
        <w:pStyle w:val="ListParagraph"/>
        <w:numPr>
          <w:ilvl w:val="1"/>
          <w:numId w:val="38"/>
        </w:numPr>
        <w:suppressAutoHyphens w:val="0"/>
        <w:spacing w:before="0" w:line="240" w:lineRule="auto"/>
        <w:ind w:left="788" w:hanging="431"/>
        <w:contextualSpacing w:val="0"/>
        <w:rPr>
          <w:rFonts w:cstheme="minorHAnsi"/>
          <w:sz w:val="24"/>
          <w:szCs w:val="24"/>
          <w:lang w:val="en-US"/>
        </w:rPr>
      </w:pPr>
      <w:r w:rsidRPr="001C5725">
        <w:rPr>
          <w:rFonts w:cstheme="minorHAnsi"/>
          <w:sz w:val="24"/>
          <w:szCs w:val="24"/>
          <w:lang w:val="en-US"/>
        </w:rPr>
        <w:t xml:space="preserve">In </w:t>
      </w:r>
      <w:proofErr w:type="gramStart"/>
      <w:r w:rsidRPr="001C5725">
        <w:rPr>
          <w:rFonts w:cstheme="minorHAnsi"/>
          <w:sz w:val="24"/>
          <w:szCs w:val="24"/>
          <w:lang w:val="en-US"/>
        </w:rPr>
        <w:t>submitting an application</w:t>
      </w:r>
      <w:proofErr w:type="gramEnd"/>
      <w:r w:rsidRPr="001C5725">
        <w:rPr>
          <w:rFonts w:cstheme="minorHAnsi"/>
          <w:sz w:val="24"/>
          <w:szCs w:val="24"/>
          <w:lang w:val="en-US"/>
        </w:rPr>
        <w:t>, it is assumed that all researchers have consulted with their Head of Department and have the capacity to undertake the project.</w:t>
      </w:r>
    </w:p>
    <w:p w14:paraId="1B4EE966"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lang w:val="en-US"/>
        </w:rPr>
      </w:pPr>
      <w:r w:rsidRPr="001C5725">
        <w:rPr>
          <w:rFonts w:cstheme="minorHAnsi"/>
          <w:sz w:val="24"/>
          <w:szCs w:val="24"/>
          <w:lang w:val="en-US"/>
        </w:rPr>
        <w:t>Intellectual property is governed in accordance with University of Melbourne’s policies and procedures.</w:t>
      </w:r>
    </w:p>
    <w:p w14:paraId="3D5CB3E3" w14:textId="77777777" w:rsidR="001C5725" w:rsidRPr="001C5725" w:rsidRDefault="001C5725" w:rsidP="001C5725">
      <w:pPr>
        <w:pStyle w:val="ListParagraph"/>
        <w:numPr>
          <w:ilvl w:val="0"/>
          <w:numId w:val="38"/>
        </w:numPr>
        <w:suppressAutoHyphens w:val="0"/>
        <w:spacing w:before="0" w:line="240" w:lineRule="auto"/>
        <w:contextualSpacing w:val="0"/>
        <w:rPr>
          <w:rFonts w:cstheme="minorHAnsi"/>
          <w:b/>
          <w:sz w:val="24"/>
          <w:szCs w:val="24"/>
        </w:rPr>
      </w:pPr>
      <w:r w:rsidRPr="001C5725">
        <w:rPr>
          <w:rFonts w:cstheme="minorHAnsi"/>
          <w:b/>
          <w:sz w:val="24"/>
          <w:szCs w:val="24"/>
        </w:rPr>
        <w:t>External Collaborators</w:t>
      </w:r>
    </w:p>
    <w:p w14:paraId="286DF065"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lastRenderedPageBreak/>
        <w:t>Staff working on the project who are not affiliated with the University of Melbourne are regarded as external collaborators.</w:t>
      </w:r>
    </w:p>
    <w:p w14:paraId="1CAC1FDF"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t>All external collaborators must disclose any real, potential or perceived conflicts of interest in relation to the project.</w:t>
      </w:r>
    </w:p>
    <w:p w14:paraId="124F64F0"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t>Governance of external relationships and intellectual property is in accordance with University of Melbourne’s policies and procedures.</w:t>
      </w:r>
    </w:p>
    <w:p w14:paraId="0AE00423" w14:textId="77777777" w:rsidR="001C5725" w:rsidRPr="001C5725" w:rsidRDefault="001C5725" w:rsidP="001C5725">
      <w:pPr>
        <w:pStyle w:val="ListParagraph"/>
        <w:numPr>
          <w:ilvl w:val="0"/>
          <w:numId w:val="38"/>
        </w:numPr>
        <w:suppressAutoHyphens w:val="0"/>
        <w:spacing w:before="0" w:line="240" w:lineRule="auto"/>
        <w:contextualSpacing w:val="0"/>
        <w:rPr>
          <w:rFonts w:cstheme="minorHAnsi"/>
          <w:b/>
          <w:sz w:val="24"/>
          <w:szCs w:val="24"/>
        </w:rPr>
      </w:pPr>
      <w:r w:rsidRPr="001C5725">
        <w:rPr>
          <w:rFonts w:cstheme="minorHAnsi"/>
          <w:b/>
          <w:sz w:val="24"/>
          <w:szCs w:val="24"/>
        </w:rPr>
        <w:t>Reporting</w:t>
      </w:r>
    </w:p>
    <w:p w14:paraId="4F0B67FD"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t>Researchers must provide two reports to MDI – one at the completion of the project and one a year after the project is complete. The reports must be completed on the MDI template.</w:t>
      </w:r>
    </w:p>
    <w:p w14:paraId="03A1345F"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t xml:space="preserve">Any delays to the project completion must be reported to MDI. </w:t>
      </w:r>
    </w:p>
    <w:p w14:paraId="5A62E3B9"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t>Researchers will also be asked to provide a plain language summary of their project and its outcomes. This summary will be:</w:t>
      </w:r>
    </w:p>
    <w:p w14:paraId="1EC7076D" w14:textId="77777777" w:rsidR="001C5725" w:rsidRPr="001C5725" w:rsidRDefault="001C5725" w:rsidP="001C5725">
      <w:pPr>
        <w:pStyle w:val="ListParagraph"/>
        <w:numPr>
          <w:ilvl w:val="2"/>
          <w:numId w:val="38"/>
        </w:numPr>
        <w:suppressAutoHyphens w:val="0"/>
        <w:spacing w:before="0" w:line="240" w:lineRule="auto"/>
        <w:contextualSpacing w:val="0"/>
        <w:rPr>
          <w:rFonts w:cstheme="minorHAnsi"/>
          <w:sz w:val="24"/>
          <w:szCs w:val="24"/>
        </w:rPr>
      </w:pPr>
      <w:r w:rsidRPr="001C5725">
        <w:rPr>
          <w:rFonts w:cstheme="minorHAnsi"/>
          <w:sz w:val="24"/>
          <w:szCs w:val="24"/>
        </w:rPr>
        <w:t>Made available to members of the disability community on request</w:t>
      </w:r>
    </w:p>
    <w:p w14:paraId="5474A48F" w14:textId="77777777" w:rsidR="001C5725" w:rsidRPr="001C5725" w:rsidRDefault="001C5725" w:rsidP="001C5725">
      <w:pPr>
        <w:pStyle w:val="ListParagraph"/>
        <w:numPr>
          <w:ilvl w:val="2"/>
          <w:numId w:val="38"/>
        </w:numPr>
        <w:suppressAutoHyphens w:val="0"/>
        <w:spacing w:before="0" w:line="240" w:lineRule="auto"/>
        <w:contextualSpacing w:val="0"/>
        <w:rPr>
          <w:rFonts w:cstheme="minorHAnsi"/>
          <w:sz w:val="24"/>
          <w:szCs w:val="24"/>
        </w:rPr>
      </w:pPr>
      <w:r w:rsidRPr="001C5725">
        <w:rPr>
          <w:rFonts w:cstheme="minorHAnsi"/>
          <w:sz w:val="24"/>
          <w:szCs w:val="24"/>
        </w:rPr>
        <w:t>Published on the MDI website</w:t>
      </w:r>
    </w:p>
    <w:p w14:paraId="19D9D220" w14:textId="77777777" w:rsidR="001C5725" w:rsidRPr="001C5725" w:rsidRDefault="001C5725" w:rsidP="001C5725">
      <w:pPr>
        <w:pStyle w:val="ListParagraph"/>
        <w:numPr>
          <w:ilvl w:val="2"/>
          <w:numId w:val="38"/>
        </w:numPr>
        <w:suppressAutoHyphens w:val="0"/>
        <w:spacing w:before="0" w:line="240" w:lineRule="auto"/>
        <w:contextualSpacing w:val="0"/>
        <w:rPr>
          <w:rFonts w:cstheme="minorHAnsi"/>
          <w:sz w:val="24"/>
          <w:szCs w:val="24"/>
        </w:rPr>
      </w:pPr>
      <w:r w:rsidRPr="001C5725">
        <w:rPr>
          <w:rFonts w:cstheme="minorHAnsi"/>
          <w:sz w:val="24"/>
          <w:szCs w:val="24"/>
        </w:rPr>
        <w:t>Published in university publications such as newsletters</w:t>
      </w:r>
    </w:p>
    <w:p w14:paraId="545ED6BD" w14:textId="77777777" w:rsidR="001C5725" w:rsidRPr="001C5725" w:rsidRDefault="001C5725" w:rsidP="001C5725">
      <w:pPr>
        <w:pStyle w:val="ListParagraph"/>
        <w:numPr>
          <w:ilvl w:val="2"/>
          <w:numId w:val="38"/>
        </w:numPr>
        <w:suppressAutoHyphens w:val="0"/>
        <w:spacing w:before="0" w:line="240" w:lineRule="auto"/>
        <w:contextualSpacing w:val="0"/>
        <w:rPr>
          <w:rFonts w:cstheme="minorHAnsi"/>
          <w:sz w:val="24"/>
          <w:szCs w:val="24"/>
        </w:rPr>
      </w:pPr>
      <w:r w:rsidRPr="001C5725">
        <w:rPr>
          <w:rFonts w:cstheme="minorHAnsi"/>
          <w:sz w:val="24"/>
          <w:szCs w:val="24"/>
        </w:rPr>
        <w:t>Published in the MDI Annual Report</w:t>
      </w:r>
    </w:p>
    <w:p w14:paraId="5560E494"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t>Researchers may also be asked to provide an update on project progress on request.</w:t>
      </w:r>
    </w:p>
    <w:p w14:paraId="012DEC65"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t>Researchers must also agree to publish findings in an open and accessible manner in a format agreed to by MDI. Contributions to The Conversation and opinion pieces are encouraged to disseminate the findings widely.</w:t>
      </w:r>
    </w:p>
    <w:p w14:paraId="59D27E03"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t>Researchers must also provide MDI with details of any publications, conference papers and seminars, media coverage or additional grants arising from the project and for three years following the completion of the project.</w:t>
      </w:r>
    </w:p>
    <w:p w14:paraId="7B391014" w14:textId="77777777" w:rsidR="001C5725" w:rsidRPr="001C5725" w:rsidRDefault="001C5725" w:rsidP="001C5725">
      <w:pPr>
        <w:pStyle w:val="ListParagraph"/>
        <w:numPr>
          <w:ilvl w:val="0"/>
          <w:numId w:val="38"/>
        </w:numPr>
        <w:suppressAutoHyphens w:val="0"/>
        <w:spacing w:before="0" w:line="240" w:lineRule="auto"/>
        <w:contextualSpacing w:val="0"/>
        <w:rPr>
          <w:rFonts w:cstheme="minorHAnsi"/>
          <w:b/>
          <w:sz w:val="24"/>
          <w:szCs w:val="24"/>
        </w:rPr>
      </w:pPr>
      <w:r w:rsidRPr="001C5725">
        <w:rPr>
          <w:rFonts w:cstheme="minorHAnsi"/>
          <w:b/>
          <w:sz w:val="24"/>
          <w:szCs w:val="24"/>
        </w:rPr>
        <w:t>Communication</w:t>
      </w:r>
    </w:p>
    <w:p w14:paraId="572AD683"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t>Researchers may be asked to present their work at MDI events and forums.</w:t>
      </w:r>
    </w:p>
    <w:p w14:paraId="21743430"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t>Researchers may be asked to provide project updates and outcomes as part of MDI’s communication and engagement activities.</w:t>
      </w:r>
    </w:p>
    <w:p w14:paraId="0202CBB1"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t>Researchers are asked to reference MDI funding on all academic, general and media publications and work relating to or arising from the project.</w:t>
      </w:r>
    </w:p>
    <w:p w14:paraId="404CE5E5" w14:textId="77777777" w:rsidR="001C5725" w:rsidRPr="001C5725" w:rsidRDefault="001C5725" w:rsidP="001C5725">
      <w:pPr>
        <w:pStyle w:val="ListParagraph"/>
        <w:numPr>
          <w:ilvl w:val="0"/>
          <w:numId w:val="38"/>
        </w:numPr>
        <w:suppressAutoHyphens w:val="0"/>
        <w:spacing w:before="0" w:line="240" w:lineRule="auto"/>
        <w:contextualSpacing w:val="0"/>
        <w:rPr>
          <w:rFonts w:cstheme="minorHAnsi"/>
          <w:b/>
          <w:sz w:val="24"/>
          <w:szCs w:val="24"/>
        </w:rPr>
      </w:pPr>
      <w:r w:rsidRPr="001C5725">
        <w:rPr>
          <w:rFonts w:cstheme="minorHAnsi"/>
          <w:b/>
          <w:sz w:val="24"/>
          <w:szCs w:val="24"/>
        </w:rPr>
        <w:t>Revocation</w:t>
      </w:r>
    </w:p>
    <w:p w14:paraId="611C5C8E" w14:textId="77777777" w:rsidR="001C5725" w:rsidRPr="001C5725" w:rsidRDefault="001C5725" w:rsidP="001C5725">
      <w:pPr>
        <w:pStyle w:val="ListParagraph"/>
        <w:numPr>
          <w:ilvl w:val="1"/>
          <w:numId w:val="38"/>
        </w:numPr>
        <w:suppressAutoHyphens w:val="0"/>
        <w:spacing w:before="0" w:line="240" w:lineRule="auto"/>
        <w:contextualSpacing w:val="0"/>
        <w:rPr>
          <w:rFonts w:cstheme="minorHAnsi"/>
          <w:sz w:val="24"/>
          <w:szCs w:val="24"/>
        </w:rPr>
      </w:pPr>
      <w:r w:rsidRPr="001C5725">
        <w:rPr>
          <w:rFonts w:cstheme="minorHAnsi"/>
          <w:sz w:val="24"/>
          <w:szCs w:val="24"/>
        </w:rPr>
        <w:t>Seed funding can be revoked for:</w:t>
      </w:r>
    </w:p>
    <w:p w14:paraId="1817A6AE" w14:textId="77777777" w:rsidR="001C5725" w:rsidRPr="001C5725" w:rsidRDefault="001C5725" w:rsidP="001C5725">
      <w:pPr>
        <w:pStyle w:val="ListParagraph"/>
        <w:numPr>
          <w:ilvl w:val="0"/>
          <w:numId w:val="39"/>
        </w:numPr>
        <w:suppressAutoHyphens w:val="0"/>
        <w:spacing w:before="0" w:line="240" w:lineRule="auto"/>
        <w:contextualSpacing w:val="0"/>
        <w:rPr>
          <w:rFonts w:cstheme="minorHAnsi"/>
          <w:sz w:val="24"/>
          <w:szCs w:val="24"/>
        </w:rPr>
      </w:pPr>
      <w:r w:rsidRPr="001C5725">
        <w:rPr>
          <w:rFonts w:cstheme="minorHAnsi"/>
          <w:sz w:val="24"/>
          <w:szCs w:val="24"/>
        </w:rPr>
        <w:t xml:space="preserve">Failure to adhere to any of these terms and conditions. </w:t>
      </w:r>
    </w:p>
    <w:p w14:paraId="5E6214AF" w14:textId="77777777" w:rsidR="001C5725" w:rsidRPr="001C5725" w:rsidRDefault="001C5725" w:rsidP="001C5725">
      <w:pPr>
        <w:pStyle w:val="ListParagraph"/>
        <w:numPr>
          <w:ilvl w:val="0"/>
          <w:numId w:val="39"/>
        </w:numPr>
        <w:suppressAutoHyphens w:val="0"/>
        <w:spacing w:before="0" w:line="240" w:lineRule="auto"/>
        <w:contextualSpacing w:val="0"/>
        <w:rPr>
          <w:rFonts w:cstheme="minorHAnsi"/>
          <w:sz w:val="24"/>
          <w:szCs w:val="24"/>
        </w:rPr>
      </w:pPr>
      <w:r w:rsidRPr="001C5725">
        <w:rPr>
          <w:rFonts w:cstheme="minorHAnsi"/>
          <w:sz w:val="24"/>
          <w:szCs w:val="24"/>
        </w:rPr>
        <w:t xml:space="preserve">Failure to commence within 6-months of receipt of funding. </w:t>
      </w:r>
    </w:p>
    <w:p w14:paraId="73C0759B" w14:textId="77777777" w:rsidR="001C5725" w:rsidRPr="001C5725" w:rsidRDefault="001C5725" w:rsidP="001C5725">
      <w:pPr>
        <w:pStyle w:val="ListParagraph"/>
        <w:numPr>
          <w:ilvl w:val="0"/>
          <w:numId w:val="39"/>
        </w:numPr>
        <w:suppressAutoHyphens w:val="0"/>
        <w:spacing w:before="0" w:line="240" w:lineRule="auto"/>
        <w:contextualSpacing w:val="0"/>
        <w:rPr>
          <w:rFonts w:cstheme="minorHAnsi"/>
          <w:sz w:val="24"/>
          <w:szCs w:val="24"/>
        </w:rPr>
      </w:pPr>
      <w:r w:rsidRPr="001C5725">
        <w:rPr>
          <w:rFonts w:cstheme="minorHAnsi"/>
          <w:sz w:val="24"/>
          <w:szCs w:val="24"/>
        </w:rPr>
        <w:t>Provision of false or misleading information in the Seed Funding Application.</w:t>
      </w:r>
    </w:p>
    <w:p w14:paraId="6AB88E72" w14:textId="77777777" w:rsidR="00234EE5" w:rsidRDefault="00234EE5">
      <w:pPr>
        <w:suppressAutoHyphens w:val="0"/>
        <w:spacing w:before="0" w:after="0" w:line="240" w:lineRule="auto"/>
        <w:rPr>
          <w:rFonts w:cstheme="minorHAnsi"/>
          <w:bCs/>
          <w:sz w:val="24"/>
          <w:szCs w:val="24"/>
        </w:rPr>
      </w:pPr>
      <w:r>
        <w:rPr>
          <w:rFonts w:cstheme="minorHAnsi"/>
          <w:bCs/>
          <w:sz w:val="24"/>
          <w:szCs w:val="24"/>
        </w:rPr>
        <w:br w:type="page"/>
      </w:r>
    </w:p>
    <w:p w14:paraId="615EE31F" w14:textId="77777777" w:rsidR="001322FA" w:rsidRPr="00282601" w:rsidRDefault="001322FA" w:rsidP="00214FF6">
      <w:pPr>
        <w:pStyle w:val="ListParagraph"/>
        <w:numPr>
          <w:ilvl w:val="0"/>
          <w:numId w:val="35"/>
        </w:numPr>
        <w:suppressAutoHyphens w:val="0"/>
        <w:spacing w:before="0" w:line="240" w:lineRule="auto"/>
        <w:ind w:left="714" w:hanging="357"/>
        <w:contextualSpacing w:val="0"/>
        <w:rPr>
          <w:rFonts w:cstheme="minorHAnsi"/>
          <w:bCs/>
          <w:sz w:val="24"/>
          <w:szCs w:val="24"/>
        </w:rPr>
      </w:pPr>
    </w:p>
    <w:p w14:paraId="69896A10" w14:textId="6B3E0871" w:rsidR="00217AFB" w:rsidRDefault="00217AFB" w:rsidP="0097343E"/>
    <w:tbl>
      <w:tblPr>
        <w:tblStyle w:val="LayoutGrid"/>
        <w:tblpPr w:leftFromText="181" w:rightFromText="181" w:vertAnchor="page" w:tblpX="-453" w:tblpY="8279"/>
        <w:tblOverlap w:val="never"/>
        <w:tblW w:w="10583" w:type="dxa"/>
        <w:tblLook w:val="04A0" w:firstRow="1" w:lastRow="0" w:firstColumn="1" w:lastColumn="0" w:noHBand="0" w:noVBand="1"/>
      </w:tblPr>
      <w:tblGrid>
        <w:gridCol w:w="10583"/>
      </w:tblGrid>
      <w:tr w:rsidR="00217AFB" w:rsidRPr="00FE1C1D" w14:paraId="1A130B20" w14:textId="77777777" w:rsidTr="00093D7A">
        <w:trPr>
          <w:trHeight w:val="7710"/>
        </w:trPr>
        <w:tc>
          <w:tcPr>
            <w:tcW w:w="10583" w:type="dxa"/>
          </w:tcPr>
          <w:p w14:paraId="57B6C792" w14:textId="6F8D32CB" w:rsidR="00217AFB" w:rsidRPr="00FE1C1D" w:rsidRDefault="00DA0BA8" w:rsidP="00F22725">
            <w:pPr>
              <w:tabs>
                <w:tab w:val="left" w:pos="802"/>
                <w:tab w:val="left" w:pos="977"/>
              </w:tabs>
              <w:spacing w:before="0" w:after="0"/>
            </w:pPr>
            <w:r>
              <w:rPr>
                <w:noProof/>
              </w:rPr>
              <w:drawing>
                <wp:anchor distT="0" distB="0" distL="114300" distR="114300" simplePos="0" relativeHeight="251658241" behindDoc="1" locked="0" layoutInCell="1" allowOverlap="1" wp14:anchorId="1AA2CCF9" wp14:editId="16E29966">
                  <wp:simplePos x="0" y="0"/>
                  <wp:positionH relativeFrom="column">
                    <wp:posOffset>5393055</wp:posOffset>
                  </wp:positionH>
                  <wp:positionV relativeFrom="page">
                    <wp:posOffset>3703955</wp:posOffset>
                  </wp:positionV>
                  <wp:extent cx="1367790" cy="1367790"/>
                  <wp:effectExtent l="0" t="0" r="3810" b="3810"/>
                  <wp:wrapNone/>
                  <wp:docPr id="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8">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a:ext>
                            </a:extLst>
                          </a:blip>
                          <a:stretch>
                            <a:fillRect/>
                          </a:stretch>
                        </pic:blipFill>
                        <pic:spPr>
                          <a:xfrm>
                            <a:off x="0" y="0"/>
                            <a:ext cx="1367790" cy="1367790"/>
                          </a:xfrm>
                          <a:prstGeom prst="rect">
                            <a:avLst/>
                          </a:prstGeom>
                        </pic:spPr>
                      </pic:pic>
                    </a:graphicData>
                  </a:graphic>
                  <wp14:sizeRelH relativeFrom="margin">
                    <wp14:pctWidth>0</wp14:pctWidth>
                  </wp14:sizeRelH>
                  <wp14:sizeRelV relativeFrom="margin">
                    <wp14:pctHeight>0</wp14:pctHeight>
                  </wp14:sizeRelV>
                </wp:anchor>
              </w:drawing>
            </w:r>
          </w:p>
        </w:tc>
      </w:tr>
    </w:tbl>
    <w:p w14:paraId="679E915B" w14:textId="528F3542" w:rsidR="00217AFB" w:rsidRDefault="00217AFB">
      <w:pPr>
        <w:suppressAutoHyphens w:val="0"/>
        <w:spacing w:before="0" w:after="0" w:line="240" w:lineRule="auto"/>
      </w:pPr>
    </w:p>
    <w:p w14:paraId="35C50D0A" w14:textId="77777777" w:rsidR="00EA3E60" w:rsidRPr="00234017" w:rsidRDefault="00EA3E60" w:rsidP="00234017">
      <w:r>
        <w:rPr>
          <w:noProof/>
        </w:rPr>
        <w:drawing>
          <wp:anchor distT="0" distB="0" distL="114300" distR="114300" simplePos="0" relativeHeight="251658240" behindDoc="1" locked="0" layoutInCell="1" allowOverlap="1" wp14:anchorId="7C81D379" wp14:editId="1B9ABF1F">
            <wp:simplePos x="0" y="0"/>
            <wp:positionH relativeFrom="page">
              <wp:posOffset>0</wp:posOffset>
            </wp:positionH>
            <wp:positionV relativeFrom="page">
              <wp:posOffset>0</wp:posOffset>
            </wp:positionV>
            <wp:extent cx="7560000" cy="10692000"/>
            <wp:effectExtent l="0" t="0" r="3175" b="0"/>
            <wp:wrapNone/>
            <wp:docPr id="3"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9">
                      <a:extLst>
                        <a:ext uri="{C183D7F6-B498-43B3-948B-1728B52AA6E4}">
                          <adec:decorative xmlns:adec="http://schemas.microsoft.com/office/drawing/2017/decorative" val="1"/>
                        </a:ext>
                      </a:extLst>
                    </pic:cNvPr>
                    <pic:cNvPicPr/>
                  </pic:nvPicPr>
                  <pic:blipFill>
                    <a:blip r:embed="rId17" cstate="screen">
                      <a:extLst>
                        <a:ext uri="{28A0092B-C50C-407E-A947-70E740481C1C}">
                          <a14:useLocalDpi xmlns:a14="http://schemas.microsoft.com/office/drawing/2010/main"/>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63920F2C" w14:textId="77777777" w:rsidR="00EA3E60" w:rsidRDefault="00EA3E60" w:rsidP="000D37DF"/>
    <w:p w14:paraId="755D0351" w14:textId="145A842B" w:rsidR="00D1738B" w:rsidRPr="00E20600" w:rsidRDefault="00D1738B" w:rsidP="00D1738B"/>
    <w:sectPr w:rsidR="00D1738B" w:rsidRPr="00E20600" w:rsidSect="0040073A">
      <w:footerReference w:type="default" r:id="rId18"/>
      <w:pgSz w:w="11906" w:h="16838" w:code="9"/>
      <w:pgMar w:top="1134" w:right="1134" w:bottom="113" w:left="1134" w:header="340" w:footer="11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979A3D" w14:textId="77777777" w:rsidR="00166715" w:rsidRDefault="00166715">
      <w:r>
        <w:separator/>
      </w:r>
    </w:p>
    <w:p w14:paraId="0B04DE8B" w14:textId="77777777" w:rsidR="00166715" w:rsidRDefault="00166715"/>
  </w:endnote>
  <w:endnote w:type="continuationSeparator" w:id="0">
    <w:p w14:paraId="53CE9C59" w14:textId="77777777" w:rsidR="00166715" w:rsidRDefault="00166715">
      <w:r>
        <w:continuationSeparator/>
      </w:r>
    </w:p>
    <w:p w14:paraId="3850EC5B" w14:textId="77777777" w:rsidR="00166715" w:rsidRDefault="00166715"/>
  </w:endnote>
  <w:endnote w:type="continuationNotice" w:id="1">
    <w:p w14:paraId="6C1B3FCD" w14:textId="77777777" w:rsidR="00166715" w:rsidRDefault="00166715">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3" w:usb1="10000000" w:usb2="00000000" w:usb3="00000000" w:csb0="80000001" w:csb1="00000000"/>
    <w:embedRegular r:id="rId1" w:fontKey="{F9BDF714-4B31-E14F-BE82-66AFD7A39F60}"/>
  </w:font>
  <w:font w:name="Times New Roman">
    <w:panose1 w:val="02020603050405020304"/>
    <w:charset w:val="00"/>
    <w:family w:val="roman"/>
    <w:pitch w:val="variable"/>
    <w:sig w:usb0="E0002EFF" w:usb1="C000785B" w:usb2="00000009" w:usb3="00000000" w:csb0="000001FF" w:csb1="00000000"/>
    <w:embedRegular r:id="rId2" w:fontKey="{B0E3936E-1EE6-534C-97E0-9F8A969A36C7}"/>
    <w:embedBold r:id="rId3" w:fontKey="{234D611D-3813-6F40-B5F3-83257BF910D9}"/>
    <w:embedItalic r:id="rId4" w:fontKey="{63CDF7AD-28C5-A142-9A2A-8E5245112CD1}"/>
    <w:embedBoldItalic r:id="rId5" w:fontKey="{2F6F955D-6999-534D-9159-C2E977E96121}"/>
  </w:font>
  <w:font w:name="Courier New">
    <w:panose1 w:val="02070309020205020404"/>
    <w:charset w:val="00"/>
    <w:family w:val="modern"/>
    <w:pitch w:val="fixed"/>
    <w:sig w:usb0="E0002EFF" w:usb1="C0007843" w:usb2="00000009" w:usb3="00000000" w:csb0="000001FF" w:csb1="00000000"/>
    <w:embedRegular r:id="rId6" w:fontKey="{15006A8D-E4F0-A240-ACE9-802F2F8128EA}"/>
  </w:font>
  <w:font w:name="Wingdings">
    <w:panose1 w:val="05000000000000000000"/>
    <w:charset w:val="4D"/>
    <w:family w:val="decorative"/>
    <w:pitch w:val="variable"/>
    <w:sig w:usb0="00000003" w:usb1="00000000" w:usb2="00000000" w:usb3="00000000" w:csb0="80000001" w:csb1="00000000"/>
    <w:embedRegular r:id="rId7" w:fontKey="{37521694-E439-484A-968C-115691D2C436}"/>
    <w:embedBold r:id="rId8" w:fontKey="{CA4BEC2A-1E0A-9F43-852D-806C9D83B447}"/>
  </w:font>
  <w:font w:name="Arial">
    <w:panose1 w:val="020B0604020202020204"/>
    <w:charset w:val="00"/>
    <w:family w:val="swiss"/>
    <w:pitch w:val="variable"/>
    <w:sig w:usb0="E0002EFF" w:usb1="C000785B" w:usb2="00000009" w:usb3="00000000" w:csb0="000001FF" w:csb1="00000000"/>
    <w:embedRegular r:id="rId9" w:fontKey="{C2816636-1BBC-4F4A-B92E-22BF4D904AC7}"/>
    <w:embedBold r:id="rId10" w:fontKey="{F6C096E7-F641-6F45-9C7C-E8CD1452B62D}"/>
    <w:embedItalic r:id="rId11" w:fontKey="{5A53546F-B6E9-3A48-8FE4-02E624FEE684}"/>
    <w:embedBoldItalic r:id="rId12" w:fontKey="{E689E7DC-01C7-9A4E-9DDA-9E317FE66683}"/>
  </w:font>
  <w:font w:name="Calibri">
    <w:panose1 w:val="020F0502020204030204"/>
    <w:charset w:val="00"/>
    <w:family w:val="swiss"/>
    <w:pitch w:val="variable"/>
    <w:sig w:usb0="E4002EFF" w:usb1="C000247B" w:usb2="00000009" w:usb3="00000000" w:csb0="000001FF" w:csb1="00000000"/>
    <w:embedRegular r:id="rId13" w:fontKey="{8F9AB562-5AEC-AE4A-AF26-307659AB04CB}"/>
  </w:font>
  <w:font w:name="SimSun">
    <w:altName w:val="宋体"/>
    <w:panose1 w:val="02010600030101010101"/>
    <w:charset w:val="86"/>
    <w:family w:val="auto"/>
    <w:pitch w:val="variable"/>
    <w:sig w:usb0="000002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10006FF" w:usb1="4000FCFF" w:usb2="00000009" w:usb3="00000000" w:csb0="0000019F" w:csb1="00000000"/>
    <w:embedRegular r:id="rId14" w:fontKey="{A20EFA82-9398-D84E-A72C-23191B98B985}"/>
  </w:font>
  <w:font w:name="Ubuntu Medium">
    <w:panose1 w:val="020B0604030602030204"/>
    <w:charset w:val="00"/>
    <w:family w:val="swiss"/>
    <w:pitch w:val="variable"/>
    <w:sig w:usb0="E00002FF" w:usb1="5000205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Borders>
        <w:top w:val="single" w:sz="4" w:space="0" w:color="000F46" w:themeColor="background2"/>
      </w:tblBorders>
      <w:tblLayout w:type="fixed"/>
      <w:tblCellMar>
        <w:top w:w="57" w:type="dxa"/>
        <w:left w:w="0" w:type="dxa"/>
        <w:right w:w="0" w:type="dxa"/>
      </w:tblCellMar>
      <w:tblLook w:val="04A0" w:firstRow="1" w:lastRow="0" w:firstColumn="1" w:lastColumn="0" w:noHBand="0" w:noVBand="1"/>
    </w:tblPr>
    <w:tblGrid>
      <w:gridCol w:w="6586"/>
      <w:gridCol w:w="3052"/>
    </w:tblGrid>
    <w:tr w:rsidR="00FB06D7" w:rsidRPr="00FB06D7" w14:paraId="7E4DFAF9" w14:textId="77777777">
      <w:trPr>
        <w:trHeight w:val="454"/>
      </w:trPr>
      <w:tc>
        <w:tcPr>
          <w:tcW w:w="7344" w:type="dxa"/>
          <w:vAlign w:val="center"/>
        </w:tcPr>
        <w:p w14:paraId="655E4C37" w14:textId="401BD270" w:rsidR="00A037DA" w:rsidRPr="00FB06D7" w:rsidRDefault="00FB06D7" w:rsidP="00A037DA">
          <w:pPr>
            <w:pStyle w:val="Footer"/>
            <w:rPr>
              <w:b/>
              <w:bCs/>
              <w:color w:val="002060"/>
            </w:rPr>
          </w:pPr>
          <w:r w:rsidRPr="00FB06D7">
            <w:rPr>
              <w:b/>
              <w:bCs/>
              <w:color w:val="002060"/>
            </w:rPr>
            <w:t>MDI</w:t>
          </w:r>
          <w:r w:rsidR="00A037DA" w:rsidRPr="00FB06D7">
            <w:rPr>
              <w:b/>
              <w:bCs/>
              <w:color w:val="002060"/>
            </w:rPr>
            <w:t xml:space="preserve"> | </w:t>
          </w:r>
          <w:sdt>
            <w:sdtPr>
              <w:rPr>
                <w:b/>
                <w:bCs/>
                <w:color w:val="002060"/>
              </w:rPr>
              <w:alias w:val="Title"/>
              <w:tag w:val=""/>
              <w:id w:val="-1740240523"/>
              <w:dataBinding w:prefixMappings="xmlns:ns0='http://purl.org/dc/elements/1.1/' xmlns:ns1='http://schemas.openxmlformats.org/package/2006/metadata/core-properties' " w:xpath="/ns1:coreProperties[1]/ns0:title[1]" w:storeItemID="{6C3C8BC8-F283-45AE-878A-BAB7291924A1}"/>
              <w:text/>
            </w:sdtPr>
            <w:sdtEndPr/>
            <w:sdtContent>
              <w:r w:rsidRPr="00FB06D7">
                <w:rPr>
                  <w:b/>
                  <w:bCs/>
                  <w:color w:val="002060"/>
                </w:rPr>
                <w:t>Seed Funding Information Pack</w:t>
              </w:r>
            </w:sdtContent>
          </w:sdt>
        </w:p>
      </w:tc>
      <w:tc>
        <w:tcPr>
          <w:tcW w:w="3402" w:type="dxa"/>
          <w:vAlign w:val="center"/>
        </w:tcPr>
        <w:p w14:paraId="6D9EC08E" w14:textId="77777777" w:rsidR="00A037DA" w:rsidRPr="00FB06D7" w:rsidRDefault="00A037DA" w:rsidP="00A037DA">
          <w:pPr>
            <w:pStyle w:val="Footer"/>
            <w:jc w:val="right"/>
            <w:rPr>
              <w:b/>
              <w:bCs/>
              <w:color w:val="002060"/>
            </w:rPr>
          </w:pPr>
          <w:r w:rsidRPr="00FB06D7">
            <w:rPr>
              <w:b/>
              <w:bCs/>
              <w:color w:val="002060"/>
            </w:rPr>
            <w:t>Page [</w:t>
          </w:r>
          <w:r w:rsidRPr="00FB06D7">
            <w:rPr>
              <w:b/>
              <w:bCs/>
              <w:color w:val="002060"/>
            </w:rPr>
            <w:fldChar w:fldCharType="begin"/>
          </w:r>
          <w:r w:rsidRPr="00FB06D7">
            <w:rPr>
              <w:b/>
              <w:bCs/>
              <w:color w:val="002060"/>
            </w:rPr>
            <w:instrText xml:space="preserve"> PAGE  \* Arabic </w:instrText>
          </w:r>
          <w:r w:rsidRPr="00FB06D7">
            <w:rPr>
              <w:b/>
              <w:bCs/>
              <w:color w:val="002060"/>
            </w:rPr>
            <w:fldChar w:fldCharType="separate"/>
          </w:r>
          <w:r w:rsidRPr="00FB06D7">
            <w:rPr>
              <w:b/>
              <w:bCs/>
              <w:color w:val="002060"/>
            </w:rPr>
            <w:t>1</w:t>
          </w:r>
          <w:r w:rsidRPr="00FB06D7">
            <w:rPr>
              <w:b/>
              <w:bCs/>
              <w:color w:val="002060"/>
            </w:rPr>
            <w:fldChar w:fldCharType="end"/>
          </w:r>
          <w:r w:rsidRPr="00FB06D7">
            <w:rPr>
              <w:b/>
              <w:bCs/>
              <w:color w:val="002060"/>
            </w:rPr>
            <w:t xml:space="preserve">] of </w:t>
          </w:r>
          <w:r w:rsidRPr="00FB06D7">
            <w:rPr>
              <w:b/>
              <w:bCs/>
              <w:color w:val="002060"/>
            </w:rPr>
            <w:fldChar w:fldCharType="begin"/>
          </w:r>
          <w:r w:rsidRPr="00FB06D7">
            <w:rPr>
              <w:b/>
              <w:bCs/>
              <w:color w:val="002060"/>
            </w:rPr>
            <w:instrText xml:space="preserve"> NUMPAGES  \# "0" \* Arabic </w:instrText>
          </w:r>
          <w:r w:rsidRPr="00FB06D7">
            <w:rPr>
              <w:b/>
              <w:bCs/>
              <w:color w:val="002060"/>
            </w:rPr>
            <w:fldChar w:fldCharType="separate"/>
          </w:r>
          <w:r w:rsidRPr="00FB06D7">
            <w:rPr>
              <w:b/>
              <w:bCs/>
              <w:color w:val="002060"/>
            </w:rPr>
            <w:t>8</w:t>
          </w:r>
          <w:r w:rsidRPr="00FB06D7">
            <w:rPr>
              <w:b/>
              <w:bCs/>
              <w:color w:val="002060"/>
            </w:rPr>
            <w:fldChar w:fldCharType="end"/>
          </w:r>
        </w:p>
      </w:tc>
    </w:tr>
  </w:tbl>
  <w:p w14:paraId="10A2182C" w14:textId="77777777" w:rsidR="00A037DA" w:rsidRPr="00FB06D7" w:rsidRDefault="00A037DA">
    <w:pPr>
      <w:pStyle w:val="Footer"/>
      <w:rPr>
        <w:color w:val="00206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EF25BF" w14:textId="77777777" w:rsidR="00166715" w:rsidRPr="001853AA" w:rsidRDefault="00166715" w:rsidP="001853AA">
      <w:pPr>
        <w:pStyle w:val="FootnoteText"/>
        <w:rPr>
          <w:color w:val="9FB825" w:themeColor="accent5"/>
        </w:rPr>
      </w:pPr>
      <w:r w:rsidRPr="001853AA">
        <w:rPr>
          <w:color w:val="9FB825" w:themeColor="accent5"/>
        </w:rPr>
        <w:separator/>
      </w:r>
    </w:p>
    <w:p w14:paraId="5287E461" w14:textId="77777777" w:rsidR="00166715" w:rsidRDefault="00166715"/>
  </w:footnote>
  <w:footnote w:type="continuationSeparator" w:id="0">
    <w:p w14:paraId="444A02F1" w14:textId="77777777" w:rsidR="00166715" w:rsidRDefault="00166715">
      <w:r>
        <w:continuationSeparator/>
      </w:r>
    </w:p>
    <w:p w14:paraId="665FAEEA" w14:textId="77777777" w:rsidR="00166715" w:rsidRDefault="00166715"/>
  </w:footnote>
  <w:footnote w:type="continuationNotice" w:id="1">
    <w:p w14:paraId="737601FF" w14:textId="77777777" w:rsidR="00166715" w:rsidRDefault="00166715">
      <w:pPr>
        <w:spacing w:before="0"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63CC23F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F28099A2"/>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CE1A6DE4"/>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4EB00602"/>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0012636A"/>
    <w:multiLevelType w:val="hybridMultilevel"/>
    <w:tmpl w:val="50F67A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2A34926"/>
    <w:multiLevelType w:val="multilevel"/>
    <w:tmpl w:val="0C09001F"/>
    <w:lvl w:ilvl="0">
      <w:start w:val="1"/>
      <w:numFmt w:val="decimal"/>
      <w:lvlText w:val="%1."/>
      <w:lvlJc w:val="left"/>
      <w:pPr>
        <w:ind w:left="360" w:hanging="360"/>
      </w:pPr>
      <w:rPr>
        <w:rFonts w:asciiTheme="minorHAnsi" w:hAnsiTheme="minorHAnsi" w:cstheme="minorHAnsi"/>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2A40C12"/>
    <w:multiLevelType w:val="multilevel"/>
    <w:tmpl w:val="A6302488"/>
    <w:lvl w:ilvl="0">
      <w:start w:val="1"/>
      <w:numFmt w:val="decimal"/>
      <w:lvlText w:val="%1."/>
      <w:lvlJc w:val="left"/>
      <w:pPr>
        <w:ind w:left="284" w:hanging="284"/>
      </w:pPr>
      <w:rPr>
        <w:rFonts w:hint="default"/>
        <w:b w:val="0"/>
        <w:i w:val="0"/>
        <w:color w:val="000000" w:themeColor="text2"/>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7" w15:restartNumberingAfterBreak="0">
    <w:nsid w:val="033A7FE0"/>
    <w:multiLevelType w:val="multilevel"/>
    <w:tmpl w:val="07629034"/>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Arial" w:hAnsi="Arial" w:hint="default"/>
        <w:color w:val="000000" w:themeColor="text2"/>
      </w:rPr>
    </w:lvl>
    <w:lvl w:ilvl="2">
      <w:start w:val="1"/>
      <w:numFmt w:val="bullet"/>
      <w:lvlText w:val="»"/>
      <w:lvlJc w:val="left"/>
      <w:pPr>
        <w:ind w:left="852" w:hanging="284"/>
      </w:pPr>
      <w:rPr>
        <w:rFonts w:ascii="Arial" w:hAnsi="Arial" w:hint="default"/>
        <w:color w:val="000000" w:themeColor="text2"/>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8" w15:restartNumberingAfterBreak="0">
    <w:nsid w:val="035E57D8"/>
    <w:multiLevelType w:val="multilevel"/>
    <w:tmpl w:val="0C160EEC"/>
    <w:numStyleLink w:val="DefaultBullets"/>
  </w:abstractNum>
  <w:abstractNum w:abstractNumId="9" w15:restartNumberingAfterBreak="0">
    <w:nsid w:val="037D0741"/>
    <w:multiLevelType w:val="hybridMultilevel"/>
    <w:tmpl w:val="273684FE"/>
    <w:lvl w:ilvl="0" w:tplc="B096E650">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 w15:restartNumberingAfterBreak="0">
    <w:nsid w:val="0510711F"/>
    <w:multiLevelType w:val="multilevel"/>
    <w:tmpl w:val="A6302488"/>
    <w:lvl w:ilvl="0">
      <w:start w:val="1"/>
      <w:numFmt w:val="decimal"/>
      <w:pStyle w:val="ListNumber"/>
      <w:lvlText w:val="%1."/>
      <w:lvlJc w:val="left"/>
      <w:pPr>
        <w:ind w:left="284" w:hanging="284"/>
      </w:pPr>
      <w:rPr>
        <w:rFonts w:hint="default"/>
        <w:b w:val="0"/>
        <w:i w:val="0"/>
        <w:color w:val="000000" w:themeColor="text2"/>
      </w:rPr>
    </w:lvl>
    <w:lvl w:ilvl="1">
      <w:start w:val="1"/>
      <w:numFmt w:val="lowerLetter"/>
      <w:pStyle w:val="ListNumber2"/>
      <w:lvlText w:val="%2."/>
      <w:lvlJc w:val="left"/>
      <w:pPr>
        <w:ind w:left="568" w:hanging="284"/>
      </w:pPr>
      <w:rPr>
        <w:rFonts w:hint="default"/>
      </w:rPr>
    </w:lvl>
    <w:lvl w:ilvl="2">
      <w:start w:val="1"/>
      <w:numFmt w:val="lowerRoman"/>
      <w:pStyle w:val="ListNumber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1" w15:restartNumberingAfterBreak="0">
    <w:nsid w:val="06005016"/>
    <w:multiLevelType w:val="multilevel"/>
    <w:tmpl w:val="131EEC6C"/>
    <w:lvl w:ilvl="0">
      <w:start w:val="1"/>
      <w:numFmt w:val="decimal"/>
      <w:lvlText w:val="Table %1."/>
      <w:lvlJc w:val="left"/>
      <w:pPr>
        <w:ind w:left="1134" w:hanging="1134"/>
      </w:pPr>
      <w:rPr>
        <w:rFonts w:hint="default"/>
        <w:b/>
        <w:i w:val="0"/>
        <w:caps w:val="0"/>
        <w:color w:val="000000"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0B4471B6"/>
    <w:multiLevelType w:val="multilevel"/>
    <w:tmpl w:val="56CC5944"/>
    <w:lvl w:ilvl="0">
      <w:start w:val="1"/>
      <w:numFmt w:val="none"/>
      <w:pStyle w:val="Source"/>
      <w:lvlText w:val="Source:"/>
      <w:lvlJc w:val="left"/>
      <w:pPr>
        <w:tabs>
          <w:tab w:val="num" w:pos="567"/>
        </w:tabs>
        <w:ind w:left="567" w:hanging="567"/>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3" w15:restartNumberingAfterBreak="0">
    <w:nsid w:val="13817A26"/>
    <w:multiLevelType w:val="multilevel"/>
    <w:tmpl w:val="0F4E8FF4"/>
    <w:lvl w:ilvl="0">
      <w:start w:val="1"/>
      <w:numFmt w:val="bullet"/>
      <w:lvlText w:val="ü"/>
      <w:lvlJc w:val="left"/>
      <w:pPr>
        <w:ind w:left="510" w:hanging="340"/>
      </w:pPr>
      <w:rPr>
        <w:rFonts w:ascii="Wingdings" w:hAnsi="Wingdings" w:hint="default"/>
        <w:b/>
        <w:i w:val="0"/>
        <w:color w:val="000F46" w:themeColor="background2"/>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4" w15:restartNumberingAfterBreak="0">
    <w:nsid w:val="1C2E4B80"/>
    <w:multiLevelType w:val="multilevel"/>
    <w:tmpl w:val="0C160EEC"/>
    <w:numStyleLink w:val="DefaultBullets"/>
  </w:abstractNum>
  <w:abstractNum w:abstractNumId="15" w15:restartNumberingAfterBreak="0">
    <w:nsid w:val="25FE2ED9"/>
    <w:multiLevelType w:val="multilevel"/>
    <w:tmpl w:val="0C090023"/>
    <w:lvl w:ilvl="0">
      <w:start w:val="1"/>
      <w:numFmt w:val="upperRoman"/>
      <w:lvlText w:val="Article %1."/>
      <w:lvlJc w:val="left"/>
      <w:pPr>
        <w:ind w:left="0" w:firstLine="0"/>
      </w:pPr>
      <w:rPr>
        <w:rFonts w:asciiTheme="minorHAnsi" w:hAnsiTheme="minorHAnsi" w:cstheme="minorHAnsi"/>
      </w:r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6" w15:restartNumberingAfterBreak="0">
    <w:nsid w:val="293F01F7"/>
    <w:multiLevelType w:val="hybridMultilevel"/>
    <w:tmpl w:val="F5FC7B26"/>
    <w:lvl w:ilvl="0" w:tplc="71F2E092">
      <w:start w:val="1"/>
      <w:numFmt w:val="lowerLetter"/>
      <w:lvlText w:val="(%1)"/>
      <w:lvlJc w:val="left"/>
      <w:pPr>
        <w:ind w:left="1152" w:hanging="360"/>
      </w:pPr>
      <w:rPr>
        <w:rFonts w:hint="default"/>
      </w:r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17" w15:restartNumberingAfterBreak="0">
    <w:nsid w:val="2A7D4409"/>
    <w:multiLevelType w:val="hybridMultilevel"/>
    <w:tmpl w:val="EF5ADD0A"/>
    <w:lvl w:ilvl="0" w:tplc="53E60EC6">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A7E4C78"/>
    <w:multiLevelType w:val="hybridMultilevel"/>
    <w:tmpl w:val="F4D889F0"/>
    <w:lvl w:ilvl="0" w:tplc="8528F5A8">
      <w:start w:val="1"/>
      <w:numFmt w:val="lowerLetter"/>
      <w:lvlText w:val="(%1)"/>
      <w:lvlJc w:val="left"/>
      <w:pPr>
        <w:ind w:left="1152" w:hanging="360"/>
      </w:pPr>
      <w:rPr>
        <w:rFonts w:hint="default"/>
      </w:r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19" w15:restartNumberingAfterBreak="0">
    <w:nsid w:val="2AD865D0"/>
    <w:multiLevelType w:val="hybridMultilevel"/>
    <w:tmpl w:val="1C040FAC"/>
    <w:lvl w:ilvl="0" w:tplc="8D7A22E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D890E47"/>
    <w:multiLevelType w:val="hybridMultilevel"/>
    <w:tmpl w:val="E628387E"/>
    <w:lvl w:ilvl="0" w:tplc="6B982C78">
      <w:start w:val="1"/>
      <w:numFmt w:val="decimal"/>
      <w:pStyle w:val="SourceNotesNumbered"/>
      <w:lvlText w:val="%1."/>
      <w:lvlJc w:val="left"/>
      <w:pPr>
        <w:ind w:left="720" w:hanging="360"/>
      </w:pPr>
      <w:rPr>
        <w:rFonts w:hint="default"/>
        <w:caps w:val="0"/>
        <w:vanish w:val="0"/>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DB70873"/>
    <w:multiLevelType w:val="hybridMultilevel"/>
    <w:tmpl w:val="A95EEF4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327C7EA5"/>
    <w:multiLevelType w:val="multilevel"/>
    <w:tmpl w:val="BDFABC28"/>
    <w:lvl w:ilvl="0">
      <w:start w:val="1"/>
      <w:numFmt w:val="bullet"/>
      <w:lvlText w:val="‒"/>
      <w:lvlJc w:val="left"/>
      <w:pPr>
        <w:ind w:left="425" w:hanging="425"/>
      </w:pPr>
      <w:rPr>
        <w:rFonts w:ascii="Calibri" w:hAnsi="Calibri" w:hint="default"/>
        <w:b w:val="0"/>
        <w:bCs w:val="0"/>
        <w:i w:val="0"/>
        <w:iCs w:val="0"/>
        <w:caps w:val="0"/>
        <w:strike w:val="0"/>
        <w:dstrike w:val="0"/>
        <w:vanish w:val="0"/>
        <w:color w:val="000000" w:themeColor="text2"/>
        <w:spacing w:val="0"/>
        <w:kern w:val="0"/>
        <w:position w:val="0"/>
        <w:sz w:val="20"/>
        <w:u w:val="none"/>
        <w:effect w:val="none"/>
        <w:vertAlign w:val="baseline"/>
        <w:em w:val="none"/>
        <w14:ligatures w14:val="none"/>
        <w14:numForm w14:val="default"/>
        <w14:numSpacing w14:val="default"/>
        <w14:stylisticSets/>
        <w14:cntxtAlts w14:val="0"/>
      </w:rPr>
    </w:lvl>
    <w:lvl w:ilvl="1">
      <w:start w:val="1"/>
      <w:numFmt w:val="bullet"/>
      <w:lvlText w:val="‒"/>
      <w:lvlJc w:val="left"/>
      <w:pPr>
        <w:ind w:left="851" w:hanging="426"/>
      </w:pPr>
      <w:rPr>
        <w:rFonts w:ascii="Calibri" w:hAnsi="Calibri" w:hint="default"/>
        <w:color w:val="000000" w:themeColor="text2"/>
      </w:rPr>
    </w:lvl>
    <w:lvl w:ilvl="2">
      <w:start w:val="1"/>
      <w:numFmt w:val="none"/>
      <w:lvlText w:val=""/>
      <w:lvlJc w:val="left"/>
      <w:pPr>
        <w:ind w:left="1020" w:hanging="340"/>
      </w:pPr>
      <w:rPr>
        <w:rFonts w:hint="default"/>
        <w:color w:val="000000" w:themeColor="text2"/>
      </w:rPr>
    </w:lvl>
    <w:lvl w:ilvl="3">
      <w:start w:val="1"/>
      <w:numFmt w:val="none"/>
      <w:lvlText w:val=""/>
      <w:lvlJc w:val="left"/>
      <w:pPr>
        <w:tabs>
          <w:tab w:val="num" w:pos="1136"/>
        </w:tabs>
        <w:ind w:left="1360" w:hanging="340"/>
      </w:pPr>
      <w:rPr>
        <w:rFonts w:hint="default"/>
      </w:rPr>
    </w:lvl>
    <w:lvl w:ilvl="4">
      <w:start w:val="1"/>
      <w:numFmt w:val="none"/>
      <w:lvlText w:val=""/>
      <w:lvlJc w:val="left"/>
      <w:pPr>
        <w:tabs>
          <w:tab w:val="num" w:pos="1420"/>
        </w:tabs>
        <w:ind w:left="1700" w:hanging="340"/>
      </w:pPr>
      <w:rPr>
        <w:rFonts w:hint="default"/>
      </w:rPr>
    </w:lvl>
    <w:lvl w:ilvl="5">
      <w:start w:val="1"/>
      <w:numFmt w:val="none"/>
      <w:lvlText w:val=""/>
      <w:lvlJc w:val="left"/>
      <w:pPr>
        <w:tabs>
          <w:tab w:val="num" w:pos="1704"/>
        </w:tabs>
        <w:ind w:left="2040" w:hanging="340"/>
      </w:pPr>
      <w:rPr>
        <w:rFonts w:hint="default"/>
      </w:rPr>
    </w:lvl>
    <w:lvl w:ilvl="6">
      <w:start w:val="1"/>
      <w:numFmt w:val="none"/>
      <w:lvlText w:val=""/>
      <w:lvlJc w:val="left"/>
      <w:pPr>
        <w:tabs>
          <w:tab w:val="num" w:pos="1988"/>
        </w:tabs>
        <w:ind w:left="2380" w:hanging="340"/>
      </w:pPr>
      <w:rPr>
        <w:rFonts w:hint="default"/>
      </w:rPr>
    </w:lvl>
    <w:lvl w:ilvl="7">
      <w:start w:val="1"/>
      <w:numFmt w:val="none"/>
      <w:lvlText w:val=""/>
      <w:lvlJc w:val="left"/>
      <w:pPr>
        <w:tabs>
          <w:tab w:val="num" w:pos="2272"/>
        </w:tabs>
        <w:ind w:left="2720" w:hanging="340"/>
      </w:pPr>
      <w:rPr>
        <w:rFonts w:hint="default"/>
      </w:rPr>
    </w:lvl>
    <w:lvl w:ilvl="8">
      <w:start w:val="1"/>
      <w:numFmt w:val="none"/>
      <w:lvlText w:val=""/>
      <w:lvlJc w:val="left"/>
      <w:pPr>
        <w:tabs>
          <w:tab w:val="num" w:pos="2556"/>
        </w:tabs>
        <w:ind w:left="3060" w:hanging="340"/>
      </w:pPr>
      <w:rPr>
        <w:rFonts w:hint="default"/>
      </w:rPr>
    </w:lvl>
  </w:abstractNum>
  <w:abstractNum w:abstractNumId="23" w15:restartNumberingAfterBreak="0">
    <w:nsid w:val="32F10465"/>
    <w:multiLevelType w:val="hybridMultilevel"/>
    <w:tmpl w:val="7D1C2BCE"/>
    <w:lvl w:ilvl="0" w:tplc="058AD740">
      <w:start w:val="1"/>
      <w:numFmt w:val="bullet"/>
      <w:lvlText w:val=""/>
      <w:lvlJc w:val="left"/>
      <w:pPr>
        <w:ind w:left="720" w:hanging="360"/>
      </w:pPr>
      <w:rPr>
        <w:rFonts w:ascii="Symbol" w:hAnsi="Symbol" w:hint="default"/>
        <w:color w:val="000000" w:themeColor="text2" w:themeShade="80"/>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7672C3A"/>
    <w:multiLevelType w:val="multilevel"/>
    <w:tmpl w:val="984ACA30"/>
    <w:lvl w:ilvl="0">
      <w:start w:val="1"/>
      <w:numFmt w:val="bullet"/>
      <w:lvlText w:val=""/>
      <w:lvlJc w:val="left"/>
      <w:pPr>
        <w:ind w:left="567" w:hanging="567"/>
      </w:pPr>
      <w:rPr>
        <w:rFonts w:ascii="Wingdings" w:hAnsi="Wingdings" w:hint="default"/>
        <w:color w:val="000000" w:themeColor="accent1"/>
        <w:sz w:val="28"/>
      </w:rPr>
    </w:lvl>
    <w:lvl w:ilvl="1">
      <w:start w:val="1"/>
      <w:numFmt w:val="bullet"/>
      <w:lvlText w:val=""/>
      <w:lvlJc w:val="left"/>
      <w:pPr>
        <w:ind w:left="567" w:hanging="567"/>
      </w:pPr>
      <w:rPr>
        <w:rFonts w:ascii="Wingdings" w:hAnsi="Wingdings" w:hint="default"/>
        <w:color w:val="000000" w:themeColor="accent1"/>
        <w:sz w:val="28"/>
      </w:rPr>
    </w:lvl>
    <w:lvl w:ilvl="2">
      <w:start w:val="1"/>
      <w:numFmt w:val="bullet"/>
      <w:lvlText w:val=""/>
      <w:lvlJc w:val="left"/>
      <w:pPr>
        <w:ind w:left="567" w:hanging="567"/>
      </w:pPr>
      <w:rPr>
        <w:rFonts w:ascii="Wingdings" w:hAnsi="Wingdings" w:hint="default"/>
        <w:color w:val="000000" w:themeColor="accent1"/>
        <w:sz w:val="2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43BC392B"/>
    <w:multiLevelType w:val="hybridMultilevel"/>
    <w:tmpl w:val="9A60F08A"/>
    <w:lvl w:ilvl="0" w:tplc="0409000F">
      <w:start w:val="1"/>
      <w:numFmt w:val="decimal"/>
      <w:lvlText w:val="%1."/>
      <w:lvlJc w:val="left"/>
      <w:pPr>
        <w:ind w:left="6" w:hanging="360"/>
      </w:pPr>
      <w:rPr>
        <w:rFonts w:hint="default"/>
      </w:rPr>
    </w:lvl>
    <w:lvl w:ilvl="1" w:tplc="04090019" w:tentative="1">
      <w:start w:val="1"/>
      <w:numFmt w:val="lowerLetter"/>
      <w:lvlText w:val="%2."/>
      <w:lvlJc w:val="left"/>
      <w:pPr>
        <w:ind w:left="726" w:hanging="360"/>
      </w:pPr>
    </w:lvl>
    <w:lvl w:ilvl="2" w:tplc="0409001B" w:tentative="1">
      <w:start w:val="1"/>
      <w:numFmt w:val="lowerRoman"/>
      <w:lvlText w:val="%3."/>
      <w:lvlJc w:val="right"/>
      <w:pPr>
        <w:ind w:left="1446" w:hanging="180"/>
      </w:pPr>
    </w:lvl>
    <w:lvl w:ilvl="3" w:tplc="0409000F" w:tentative="1">
      <w:start w:val="1"/>
      <w:numFmt w:val="decimal"/>
      <w:lvlText w:val="%4."/>
      <w:lvlJc w:val="left"/>
      <w:pPr>
        <w:ind w:left="2166" w:hanging="360"/>
      </w:pPr>
    </w:lvl>
    <w:lvl w:ilvl="4" w:tplc="04090019" w:tentative="1">
      <w:start w:val="1"/>
      <w:numFmt w:val="lowerLetter"/>
      <w:lvlText w:val="%5."/>
      <w:lvlJc w:val="left"/>
      <w:pPr>
        <w:ind w:left="2886" w:hanging="360"/>
      </w:pPr>
    </w:lvl>
    <w:lvl w:ilvl="5" w:tplc="0409001B" w:tentative="1">
      <w:start w:val="1"/>
      <w:numFmt w:val="lowerRoman"/>
      <w:lvlText w:val="%6."/>
      <w:lvlJc w:val="right"/>
      <w:pPr>
        <w:ind w:left="3606" w:hanging="180"/>
      </w:pPr>
    </w:lvl>
    <w:lvl w:ilvl="6" w:tplc="0409000F" w:tentative="1">
      <w:start w:val="1"/>
      <w:numFmt w:val="decimal"/>
      <w:lvlText w:val="%7."/>
      <w:lvlJc w:val="left"/>
      <w:pPr>
        <w:ind w:left="4326" w:hanging="360"/>
      </w:pPr>
    </w:lvl>
    <w:lvl w:ilvl="7" w:tplc="04090019" w:tentative="1">
      <w:start w:val="1"/>
      <w:numFmt w:val="lowerLetter"/>
      <w:lvlText w:val="%8."/>
      <w:lvlJc w:val="left"/>
      <w:pPr>
        <w:ind w:left="5046" w:hanging="360"/>
      </w:pPr>
    </w:lvl>
    <w:lvl w:ilvl="8" w:tplc="0409001B" w:tentative="1">
      <w:start w:val="1"/>
      <w:numFmt w:val="lowerRoman"/>
      <w:lvlText w:val="%9."/>
      <w:lvlJc w:val="right"/>
      <w:pPr>
        <w:ind w:left="5766" w:hanging="180"/>
      </w:pPr>
    </w:lvl>
  </w:abstractNum>
  <w:abstractNum w:abstractNumId="26" w15:restartNumberingAfterBreak="0">
    <w:nsid w:val="535249AF"/>
    <w:multiLevelType w:val="multilevel"/>
    <w:tmpl w:val="F1F0223A"/>
    <w:styleLink w:val="AppendixNumbers"/>
    <w:lvl w:ilvl="0">
      <w:start w:val="1"/>
      <w:numFmt w:val="upperLetter"/>
      <w:suff w:val="space"/>
      <w:lvlText w:val="Appendix %1 –"/>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553E6403"/>
    <w:multiLevelType w:val="hybridMultilevel"/>
    <w:tmpl w:val="313298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5DB6BBD"/>
    <w:multiLevelType w:val="multilevel"/>
    <w:tmpl w:val="750CE476"/>
    <w:lvl w:ilvl="0">
      <w:start w:val="1"/>
      <w:numFmt w:val="decimal"/>
      <w:lvlText w:val="%1.0"/>
      <w:lvlJc w:val="left"/>
      <w:pPr>
        <w:ind w:left="0" w:firstLine="0"/>
      </w:pPr>
      <w:rPr>
        <w:rFonts w:hint="default"/>
        <w:u w:val="thick"/>
      </w:rPr>
    </w:lvl>
    <w:lvl w:ilvl="1">
      <w:start w:val="1"/>
      <w:numFmt w:val="decimal"/>
      <w:lvlText w:val="%1.%2"/>
      <w:lvlJc w:val="left"/>
      <w:pPr>
        <w:ind w:left="510" w:hanging="510"/>
      </w:pPr>
      <w:rPr>
        <w:rFonts w:hint="default"/>
      </w:rPr>
    </w:lvl>
    <w:lvl w:ilvl="2">
      <w:start w:val="1"/>
      <w:numFmt w:val="decimal"/>
      <w:lvlText w:val="%1.%2.%3"/>
      <w:lvlJc w:val="left"/>
      <w:pPr>
        <w:ind w:left="510" w:hanging="510"/>
      </w:pPr>
      <w:rPr>
        <w:rFonts w:hint="default"/>
      </w:rPr>
    </w:lvl>
    <w:lvl w:ilvl="3">
      <w:start w:val="1"/>
      <w:numFmt w:val="decimal"/>
      <w:lvlText w:val="%1.%2.%3.%4"/>
      <w:lvlJc w:val="left"/>
      <w:pPr>
        <w:ind w:left="510" w:hanging="510"/>
      </w:pPr>
      <w:rPr>
        <w:rFonts w:hint="default"/>
      </w:rPr>
    </w:lvl>
    <w:lvl w:ilvl="4">
      <w:start w:val="1"/>
      <w:numFmt w:val="none"/>
      <w:lvlText w:val=""/>
      <w:lvlJc w:val="left"/>
      <w:pPr>
        <w:ind w:left="510" w:hanging="510"/>
      </w:pPr>
      <w:rPr>
        <w:rFonts w:hint="default"/>
      </w:rPr>
    </w:lvl>
    <w:lvl w:ilvl="5">
      <w:start w:val="1"/>
      <w:numFmt w:val="none"/>
      <w:lvlText w:val=""/>
      <w:lvlJc w:val="left"/>
      <w:pPr>
        <w:ind w:left="510" w:hanging="510"/>
      </w:pPr>
      <w:rPr>
        <w:rFonts w:hint="default"/>
      </w:rPr>
    </w:lvl>
    <w:lvl w:ilvl="6">
      <w:start w:val="1"/>
      <w:numFmt w:val="none"/>
      <w:lvlText w:val=""/>
      <w:lvlJc w:val="left"/>
      <w:pPr>
        <w:ind w:left="510" w:hanging="510"/>
      </w:pPr>
      <w:rPr>
        <w:rFonts w:hint="default"/>
      </w:rPr>
    </w:lvl>
    <w:lvl w:ilvl="7">
      <w:start w:val="1"/>
      <w:numFmt w:val="none"/>
      <w:lvlText w:val=""/>
      <w:lvlJc w:val="left"/>
      <w:pPr>
        <w:ind w:left="510" w:hanging="510"/>
      </w:pPr>
      <w:rPr>
        <w:rFonts w:hint="default"/>
      </w:rPr>
    </w:lvl>
    <w:lvl w:ilvl="8">
      <w:start w:val="1"/>
      <w:numFmt w:val="none"/>
      <w:lvlText w:val=""/>
      <w:lvlJc w:val="left"/>
      <w:pPr>
        <w:ind w:left="510" w:hanging="510"/>
      </w:pPr>
      <w:rPr>
        <w:rFonts w:hint="default"/>
      </w:rPr>
    </w:lvl>
  </w:abstractNum>
  <w:abstractNum w:abstractNumId="29" w15:restartNumberingAfterBreak="0">
    <w:nsid w:val="56DB5F4C"/>
    <w:multiLevelType w:val="multilevel"/>
    <w:tmpl w:val="80F49ECC"/>
    <w:styleLink w:val="NumberedHeadings"/>
    <w:lvl w:ilvl="0">
      <w:start w:val="1"/>
      <w:numFmt w:val="decimal"/>
      <w:pStyle w:val="Heading1Numbered"/>
      <w:lvlText w:val="%1."/>
      <w:lvlJc w:val="left"/>
      <w:pPr>
        <w:ind w:left="907" w:hanging="907"/>
      </w:pPr>
      <w:rPr>
        <w:rFonts w:hint="default"/>
      </w:rPr>
    </w:lvl>
    <w:lvl w:ilvl="1">
      <w:start w:val="1"/>
      <w:numFmt w:val="decimal"/>
      <w:pStyle w:val="Heading2Numbered"/>
      <w:lvlText w:val="%1.%2"/>
      <w:lvlJc w:val="left"/>
      <w:pPr>
        <w:ind w:left="907" w:hanging="907"/>
      </w:pPr>
      <w:rPr>
        <w:rFonts w:hint="default"/>
      </w:rPr>
    </w:lvl>
    <w:lvl w:ilvl="2">
      <w:start w:val="1"/>
      <w:numFmt w:val="decimal"/>
      <w:pStyle w:val="Heading3Numbered"/>
      <w:lvlText w:val="%1.%2.%3"/>
      <w:lvlJc w:val="left"/>
      <w:pPr>
        <w:ind w:left="907" w:hanging="907"/>
      </w:pPr>
      <w:rPr>
        <w:rFonts w:hint="default"/>
      </w:rPr>
    </w:lvl>
    <w:lvl w:ilvl="3">
      <w:start w:val="1"/>
      <w:numFmt w:val="decimal"/>
      <w:lvlText w:val="%1.%2.%3.%4"/>
      <w:lvlJc w:val="left"/>
      <w:pPr>
        <w:ind w:left="907" w:hanging="907"/>
      </w:pPr>
      <w:rPr>
        <w:rFonts w:hint="default"/>
      </w:rPr>
    </w:lvl>
    <w:lvl w:ilvl="4">
      <w:start w:val="1"/>
      <w:numFmt w:val="decimal"/>
      <w:lvlText w:val="%1.%2.%3.%4.%5"/>
      <w:lvlJc w:val="left"/>
      <w:pPr>
        <w:ind w:left="1418" w:hanging="1418"/>
      </w:pPr>
      <w:rPr>
        <w:rFonts w:hint="default"/>
      </w:rPr>
    </w:lvl>
    <w:lvl w:ilvl="5">
      <w:start w:val="1"/>
      <w:numFmt w:val="decimal"/>
      <w:lvlText w:val="%1.%2.%3.%4.%5.%6"/>
      <w:lvlJc w:val="left"/>
      <w:pPr>
        <w:ind w:left="1701" w:hanging="1701"/>
      </w:pPr>
      <w:rPr>
        <w:rFonts w:hint="default"/>
      </w:rPr>
    </w:lvl>
    <w:lvl w:ilvl="6">
      <w:start w:val="1"/>
      <w:numFmt w:val="decimal"/>
      <w:lvlText w:val="%1.%2.%3.%4.%5.%6.%7"/>
      <w:lvlJc w:val="left"/>
      <w:pPr>
        <w:ind w:left="1701" w:hanging="1701"/>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56F821C8"/>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5B842F63"/>
    <w:multiLevelType w:val="multilevel"/>
    <w:tmpl w:val="FE688822"/>
    <w:lvl w:ilvl="0">
      <w:start w:val="1"/>
      <w:numFmt w:val="bullet"/>
      <w:lvlText w:val=""/>
      <w:lvlJc w:val="left"/>
      <w:pPr>
        <w:tabs>
          <w:tab w:val="num" w:pos="284"/>
        </w:tabs>
        <w:ind w:left="567" w:hanging="283"/>
      </w:pPr>
      <w:rPr>
        <w:rFonts w:ascii="Symbol" w:hAnsi="Symbol" w:hint="default"/>
        <w:color w:val="auto"/>
      </w:rPr>
    </w:lvl>
    <w:lvl w:ilvl="1">
      <w:start w:val="1"/>
      <w:numFmt w:val="bullet"/>
      <w:lvlText w:val=""/>
      <w:lvlJc w:val="left"/>
      <w:pPr>
        <w:tabs>
          <w:tab w:val="num" w:pos="284"/>
        </w:tabs>
        <w:ind w:left="567" w:hanging="283"/>
      </w:pPr>
      <w:rPr>
        <w:rFonts w:ascii="Symbol" w:hAnsi="Symbol" w:hint="default"/>
        <w:color w:val="auto"/>
      </w:rPr>
    </w:lvl>
    <w:lvl w:ilvl="2">
      <w:start w:val="1"/>
      <w:numFmt w:val="bullet"/>
      <w:lvlText w:val="–"/>
      <w:lvlJc w:val="left"/>
      <w:pPr>
        <w:ind w:left="624" w:hanging="340"/>
      </w:pPr>
      <w:rPr>
        <w:rFonts w:ascii="Arial" w:hAnsi="Arial" w:hint="default"/>
        <w:color w:val="000000" w:themeColor="text2"/>
      </w:rPr>
    </w:lvl>
    <w:lvl w:ilvl="3">
      <w:start w:val="1"/>
      <w:numFmt w:val="bullet"/>
      <w:lvlText w:val="»"/>
      <w:lvlJc w:val="left"/>
      <w:pPr>
        <w:ind w:left="794" w:hanging="510"/>
      </w:pPr>
      <w:rPr>
        <w:rFonts w:ascii="Arial" w:hAnsi="Arial" w:hint="default"/>
        <w:color w:val="000000"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32" w15:restartNumberingAfterBreak="0">
    <w:nsid w:val="5E536F4D"/>
    <w:multiLevelType w:val="multilevel"/>
    <w:tmpl w:val="C284D0B0"/>
    <w:lvl w:ilvl="0">
      <w:start w:val="1"/>
      <w:numFmt w:val="decimal"/>
      <w:lvlText w:val="Figure %1."/>
      <w:lvlJc w:val="left"/>
      <w:pPr>
        <w:ind w:left="1134" w:hanging="1134"/>
      </w:pPr>
      <w:rPr>
        <w:rFonts w:hint="default"/>
        <w:b/>
        <w:i w:val="0"/>
        <w:caps w:val="0"/>
        <w:color w:val="000000"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614678FD"/>
    <w:multiLevelType w:val="hybridMultilevel"/>
    <w:tmpl w:val="97E820DA"/>
    <w:lvl w:ilvl="0" w:tplc="CAC6C914">
      <w:start w:val="1"/>
      <w:numFmt w:val="bullet"/>
      <w:lvlText w:val=""/>
      <w:lvlJc w:val="left"/>
      <w:pPr>
        <w:ind w:left="1080" w:hanging="360"/>
      </w:pPr>
      <w:rPr>
        <w:rFonts w:ascii="Symbol" w:hAnsi="Symbol" w:hint="default"/>
        <w:b w:val="0"/>
        <w:bCs w:val="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4" w15:restartNumberingAfterBreak="0">
    <w:nsid w:val="666919A9"/>
    <w:multiLevelType w:val="multilevel"/>
    <w:tmpl w:val="80F49ECC"/>
    <w:numStyleLink w:val="NumberedHeadings"/>
  </w:abstractNum>
  <w:abstractNum w:abstractNumId="35" w15:restartNumberingAfterBreak="0">
    <w:nsid w:val="6B2B308F"/>
    <w:multiLevelType w:val="hybridMultilevel"/>
    <w:tmpl w:val="95AEDB2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6F764D87"/>
    <w:multiLevelType w:val="multilevel"/>
    <w:tmpl w:val="A38258D4"/>
    <w:lvl w:ilvl="0">
      <w:start w:val="1"/>
      <w:numFmt w:val="bullet"/>
      <w:lvlText w:val="»"/>
      <w:lvlJc w:val="left"/>
      <w:pPr>
        <w:ind w:left="170" w:hanging="170"/>
      </w:pPr>
      <w:rPr>
        <w:rFonts w:ascii="Calibri" w:hAnsi="Calibri" w:hint="default"/>
        <w:color w:val="000000"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6FB954F0"/>
    <w:multiLevelType w:val="multilevel"/>
    <w:tmpl w:val="0C160EEC"/>
    <w:numStyleLink w:val="DefaultBullets"/>
  </w:abstractNum>
  <w:abstractNum w:abstractNumId="38" w15:restartNumberingAfterBreak="0">
    <w:nsid w:val="72D52456"/>
    <w:multiLevelType w:val="hybridMultilevel"/>
    <w:tmpl w:val="45C0327C"/>
    <w:lvl w:ilvl="0" w:tplc="4C5E3A18">
      <w:start w:val="1"/>
      <w:numFmt w:val="bullet"/>
      <w:pStyle w:val="TableBullet"/>
      <w:lvlText w:val="·"/>
      <w:lvlJc w:val="left"/>
      <w:pPr>
        <w:ind w:left="360" w:hanging="360"/>
      </w:pPr>
      <w:rPr>
        <w:rFonts w:ascii="Symbol" w:hAnsi="Symbol" w:cs="Times New Roman" w:hint="default"/>
        <w:b w:val="0"/>
        <w:bCs w:val="0"/>
        <w:i w:val="0"/>
        <w:iCs w:val="0"/>
        <w:caps w:val="0"/>
        <w:smallCaps w:val="0"/>
        <w:strike w:val="0"/>
        <w:dstrike w:val="0"/>
        <w:vanish w:val="0"/>
        <w:color w:val="000000" w:themeColor="text2"/>
        <w:spacing w:val="0"/>
        <w:kern w:val="0"/>
        <w:position w:val="0"/>
        <w:sz w:val="2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38A4D83"/>
    <w:multiLevelType w:val="multilevel"/>
    <w:tmpl w:val="0C160EEC"/>
    <w:styleLink w:val="DefaultBullets"/>
    <w:lvl w:ilvl="0">
      <w:start w:val="1"/>
      <w:numFmt w:val="bullet"/>
      <w:pStyle w:val="ListBullet"/>
      <w:lvlText w:val=""/>
      <w:lvlJc w:val="left"/>
      <w:pPr>
        <w:ind w:left="284" w:hanging="284"/>
      </w:pPr>
      <w:rPr>
        <w:rFonts w:ascii="Symbol" w:hAnsi="Symbol" w:hint="default"/>
        <w:b w:val="0"/>
        <w:i w:val="0"/>
        <w:color w:val="2C421D"/>
        <w:sz w:val="20"/>
      </w:rPr>
    </w:lvl>
    <w:lvl w:ilvl="1">
      <w:start w:val="1"/>
      <w:numFmt w:val="bullet"/>
      <w:pStyle w:val="ListBullet2"/>
      <w:lvlText w:val="‒"/>
      <w:lvlJc w:val="left"/>
      <w:pPr>
        <w:ind w:left="568" w:hanging="284"/>
      </w:pPr>
      <w:rPr>
        <w:rFonts w:asciiTheme="minorHAnsi" w:hAnsiTheme="minorHAnsi" w:hint="default"/>
        <w:b w:val="0"/>
        <w:i w:val="0"/>
        <w:color w:val="000000" w:themeColor="accent1"/>
        <w:sz w:val="20"/>
      </w:rPr>
    </w:lvl>
    <w:lvl w:ilvl="2">
      <w:start w:val="1"/>
      <w:numFmt w:val="bullet"/>
      <w:pStyle w:val="ListBullet3"/>
      <w:lvlText w:val=""/>
      <w:lvlJc w:val="left"/>
      <w:pPr>
        <w:ind w:left="852" w:hanging="284"/>
      </w:pPr>
      <w:rPr>
        <w:rFonts w:ascii="Symbol" w:hAnsi="Symbol" w:hint="default"/>
        <w:b w:val="0"/>
        <w:i w:val="0"/>
        <w:color w:val="000F46" w:themeColor="background2"/>
        <w:sz w:val="20"/>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40" w15:restartNumberingAfterBreak="0">
    <w:nsid w:val="7AD17BCC"/>
    <w:multiLevelType w:val="multilevel"/>
    <w:tmpl w:val="0C09001D"/>
    <w:lvl w:ilvl="0">
      <w:start w:val="1"/>
      <w:numFmt w:val="decimal"/>
      <w:lvlText w:val="%1)"/>
      <w:lvlJc w:val="left"/>
      <w:pPr>
        <w:ind w:left="360" w:hanging="360"/>
      </w:pPr>
      <w:rPr>
        <w:rFonts w:asciiTheme="minorHAnsi" w:hAnsiTheme="minorHAnsi" w:cstheme="minorHAnsi"/>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7DC301A0"/>
    <w:multiLevelType w:val="multilevel"/>
    <w:tmpl w:val="04D022DA"/>
    <w:lvl w:ilvl="0">
      <w:start w:val="1"/>
      <w:numFmt w:val="decimal"/>
      <w:lvlText w:val="%1."/>
      <w:lvlJc w:val="left"/>
      <w:pPr>
        <w:ind w:left="340" w:hanging="340"/>
      </w:pPr>
      <w:rPr>
        <w:rFonts w:hint="default"/>
        <w:color w:val="000000" w:themeColor="text2"/>
      </w:rPr>
    </w:lvl>
    <w:lvl w:ilvl="1">
      <w:start w:val="1"/>
      <w:numFmt w:val="lowerLetter"/>
      <w:lvlText w:val="%2."/>
      <w:lvlJc w:val="left"/>
      <w:pPr>
        <w:ind w:left="680" w:hanging="340"/>
      </w:pPr>
      <w:rPr>
        <w:rFonts w:hint="default"/>
        <w:color w:val="000000" w:themeColor="text2"/>
      </w:rPr>
    </w:lvl>
    <w:lvl w:ilvl="2">
      <w:start w:val="1"/>
      <w:numFmt w:val="lowerRoman"/>
      <w:lvlText w:val="%3."/>
      <w:lvlJc w:val="left"/>
      <w:pPr>
        <w:ind w:left="1020" w:hanging="340"/>
      </w:pPr>
      <w:rPr>
        <w:rFonts w:hint="default"/>
        <w:color w:val="000000" w:themeColor="text2"/>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num w:numId="1" w16cid:durableId="483160843">
    <w:abstractNumId w:val="3"/>
  </w:num>
  <w:num w:numId="2" w16cid:durableId="639648672">
    <w:abstractNumId w:val="2"/>
  </w:num>
  <w:num w:numId="3" w16cid:durableId="108086899">
    <w:abstractNumId w:val="1"/>
  </w:num>
  <w:num w:numId="4" w16cid:durableId="1115321816">
    <w:abstractNumId w:val="0"/>
  </w:num>
  <w:num w:numId="5" w16cid:durableId="1829637987">
    <w:abstractNumId w:val="12"/>
  </w:num>
  <w:num w:numId="6" w16cid:durableId="1064721360">
    <w:abstractNumId w:val="5"/>
  </w:num>
  <w:num w:numId="7" w16cid:durableId="893538758">
    <w:abstractNumId w:val="40"/>
  </w:num>
  <w:num w:numId="8" w16cid:durableId="1457992361">
    <w:abstractNumId w:val="15"/>
  </w:num>
  <w:num w:numId="9" w16cid:durableId="1900511158">
    <w:abstractNumId w:val="41"/>
  </w:num>
  <w:num w:numId="10" w16cid:durableId="1549680667">
    <w:abstractNumId w:val="22"/>
  </w:num>
  <w:num w:numId="11" w16cid:durableId="1046679214">
    <w:abstractNumId w:val="28"/>
  </w:num>
  <w:num w:numId="12" w16cid:durableId="1022629159">
    <w:abstractNumId w:val="13"/>
  </w:num>
  <w:num w:numId="13" w16cid:durableId="742027826">
    <w:abstractNumId w:val="38"/>
  </w:num>
  <w:num w:numId="14" w16cid:durableId="1243107085">
    <w:abstractNumId w:val="26"/>
  </w:num>
  <w:num w:numId="15" w16cid:durableId="1690182364">
    <w:abstractNumId w:val="31"/>
  </w:num>
  <w:num w:numId="16" w16cid:durableId="1311011460">
    <w:abstractNumId w:val="37"/>
  </w:num>
  <w:num w:numId="17" w16cid:durableId="227352142">
    <w:abstractNumId w:val="24"/>
  </w:num>
  <w:num w:numId="18" w16cid:durableId="425031869">
    <w:abstractNumId w:val="36"/>
  </w:num>
  <w:num w:numId="19" w16cid:durableId="769201557">
    <w:abstractNumId w:val="39"/>
  </w:num>
  <w:num w:numId="20" w16cid:durableId="671185505">
    <w:abstractNumId w:val="32"/>
  </w:num>
  <w:num w:numId="21" w16cid:durableId="1753434138">
    <w:abstractNumId w:val="7"/>
  </w:num>
  <w:num w:numId="22" w16cid:durableId="1215653830">
    <w:abstractNumId w:val="6"/>
  </w:num>
  <w:num w:numId="23" w16cid:durableId="964233573">
    <w:abstractNumId w:val="29"/>
  </w:num>
  <w:num w:numId="24" w16cid:durableId="1220441383">
    <w:abstractNumId w:val="20"/>
  </w:num>
  <w:num w:numId="25" w16cid:durableId="700207418">
    <w:abstractNumId w:val="11"/>
  </w:num>
  <w:num w:numId="26" w16cid:durableId="1658026186">
    <w:abstractNumId w:val="23"/>
  </w:num>
  <w:num w:numId="27" w16cid:durableId="1886747011">
    <w:abstractNumId w:val="34"/>
  </w:num>
  <w:num w:numId="28" w16cid:durableId="1206256018">
    <w:abstractNumId w:val="10"/>
  </w:num>
  <w:num w:numId="29" w16cid:durableId="1590697966">
    <w:abstractNumId w:val="14"/>
  </w:num>
  <w:num w:numId="30" w16cid:durableId="791945246">
    <w:abstractNumId w:val="35"/>
  </w:num>
  <w:num w:numId="31" w16cid:durableId="818694171">
    <w:abstractNumId w:val="8"/>
  </w:num>
  <w:num w:numId="32" w16cid:durableId="1450274217">
    <w:abstractNumId w:val="33"/>
  </w:num>
  <w:num w:numId="33" w16cid:durableId="1623533674">
    <w:abstractNumId w:val="17"/>
  </w:num>
  <w:num w:numId="34" w16cid:durableId="990213115">
    <w:abstractNumId w:val="19"/>
  </w:num>
  <w:num w:numId="35" w16cid:durableId="92089016">
    <w:abstractNumId w:val="25"/>
  </w:num>
  <w:num w:numId="36" w16cid:durableId="345133225">
    <w:abstractNumId w:val="27"/>
  </w:num>
  <w:num w:numId="37" w16cid:durableId="1481072093">
    <w:abstractNumId w:val="4"/>
  </w:num>
  <w:num w:numId="38" w16cid:durableId="131532273">
    <w:abstractNumId w:val="30"/>
  </w:num>
  <w:num w:numId="39" w16cid:durableId="10109782">
    <w:abstractNumId w:val="18"/>
  </w:num>
  <w:num w:numId="40" w16cid:durableId="1689138662">
    <w:abstractNumId w:val="9"/>
  </w:num>
  <w:num w:numId="41" w16cid:durableId="965163827">
    <w:abstractNumId w:val="16"/>
  </w:num>
  <w:num w:numId="42" w16cid:durableId="256712633">
    <w:abstractNumId w:val="2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9"/>
  <w:embedTrueTypeFonts/>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MzQzNTAxNzcyMLM0MDZU0lEKTi0uzszPAykwqgUA51qp/iwAAAA="/>
  </w:docVars>
  <w:rsids>
    <w:rsidRoot w:val="00616DDF"/>
    <w:rsid w:val="000000F3"/>
    <w:rsid w:val="00001F3A"/>
    <w:rsid w:val="00005149"/>
    <w:rsid w:val="00005561"/>
    <w:rsid w:val="000063F9"/>
    <w:rsid w:val="00006F13"/>
    <w:rsid w:val="0000783C"/>
    <w:rsid w:val="0001316E"/>
    <w:rsid w:val="00014678"/>
    <w:rsid w:val="00014834"/>
    <w:rsid w:val="00014AC6"/>
    <w:rsid w:val="00015DAF"/>
    <w:rsid w:val="0002012A"/>
    <w:rsid w:val="00020A94"/>
    <w:rsid w:val="00020FC9"/>
    <w:rsid w:val="000215FE"/>
    <w:rsid w:val="000222A5"/>
    <w:rsid w:val="000222AA"/>
    <w:rsid w:val="000226C5"/>
    <w:rsid w:val="00024D2C"/>
    <w:rsid w:val="00026A5D"/>
    <w:rsid w:val="00027D54"/>
    <w:rsid w:val="00027FBA"/>
    <w:rsid w:val="000319A2"/>
    <w:rsid w:val="000320E2"/>
    <w:rsid w:val="000328C0"/>
    <w:rsid w:val="0003327B"/>
    <w:rsid w:val="00035C72"/>
    <w:rsid w:val="000379A1"/>
    <w:rsid w:val="00037ED9"/>
    <w:rsid w:val="000412B4"/>
    <w:rsid w:val="000423EB"/>
    <w:rsid w:val="000443EF"/>
    <w:rsid w:val="00045719"/>
    <w:rsid w:val="00046882"/>
    <w:rsid w:val="00050B63"/>
    <w:rsid w:val="0005233D"/>
    <w:rsid w:val="000527D8"/>
    <w:rsid w:val="0005611C"/>
    <w:rsid w:val="0006146D"/>
    <w:rsid w:val="00061479"/>
    <w:rsid w:val="00062056"/>
    <w:rsid w:val="000627B3"/>
    <w:rsid w:val="00063C6A"/>
    <w:rsid w:val="00070395"/>
    <w:rsid w:val="000734BB"/>
    <w:rsid w:val="00076747"/>
    <w:rsid w:val="00076B00"/>
    <w:rsid w:val="00077D64"/>
    <w:rsid w:val="00081AB9"/>
    <w:rsid w:val="00082281"/>
    <w:rsid w:val="000832F5"/>
    <w:rsid w:val="00084C68"/>
    <w:rsid w:val="000852A6"/>
    <w:rsid w:val="00090097"/>
    <w:rsid w:val="00090164"/>
    <w:rsid w:val="00090397"/>
    <w:rsid w:val="00093181"/>
    <w:rsid w:val="00093D6F"/>
    <w:rsid w:val="00093D7A"/>
    <w:rsid w:val="0009638E"/>
    <w:rsid w:val="000964FA"/>
    <w:rsid w:val="000A04F2"/>
    <w:rsid w:val="000A16F6"/>
    <w:rsid w:val="000A2165"/>
    <w:rsid w:val="000A219C"/>
    <w:rsid w:val="000A228B"/>
    <w:rsid w:val="000A302F"/>
    <w:rsid w:val="000A3B9C"/>
    <w:rsid w:val="000A4A09"/>
    <w:rsid w:val="000A4A84"/>
    <w:rsid w:val="000A4AB2"/>
    <w:rsid w:val="000A507B"/>
    <w:rsid w:val="000A671C"/>
    <w:rsid w:val="000B1078"/>
    <w:rsid w:val="000B20BE"/>
    <w:rsid w:val="000B499F"/>
    <w:rsid w:val="000B570B"/>
    <w:rsid w:val="000B579E"/>
    <w:rsid w:val="000B618B"/>
    <w:rsid w:val="000C3926"/>
    <w:rsid w:val="000C3F22"/>
    <w:rsid w:val="000C550D"/>
    <w:rsid w:val="000C7546"/>
    <w:rsid w:val="000D02B1"/>
    <w:rsid w:val="000D1AC1"/>
    <w:rsid w:val="000D1BC1"/>
    <w:rsid w:val="000D2406"/>
    <w:rsid w:val="000D37DF"/>
    <w:rsid w:val="000E0574"/>
    <w:rsid w:val="000E0C55"/>
    <w:rsid w:val="000E1832"/>
    <w:rsid w:val="000E241B"/>
    <w:rsid w:val="000E4A5D"/>
    <w:rsid w:val="000E4DD0"/>
    <w:rsid w:val="000E74D6"/>
    <w:rsid w:val="000E771D"/>
    <w:rsid w:val="000F0051"/>
    <w:rsid w:val="000F0FED"/>
    <w:rsid w:val="000F187B"/>
    <w:rsid w:val="000F234C"/>
    <w:rsid w:val="000F420F"/>
    <w:rsid w:val="000F4AD2"/>
    <w:rsid w:val="000F5436"/>
    <w:rsid w:val="000F6618"/>
    <w:rsid w:val="000F685A"/>
    <w:rsid w:val="000F6EEE"/>
    <w:rsid w:val="000F7675"/>
    <w:rsid w:val="00100668"/>
    <w:rsid w:val="00101D68"/>
    <w:rsid w:val="001022F7"/>
    <w:rsid w:val="001028B2"/>
    <w:rsid w:val="00103006"/>
    <w:rsid w:val="001031D2"/>
    <w:rsid w:val="00103E28"/>
    <w:rsid w:val="001052D3"/>
    <w:rsid w:val="001057D3"/>
    <w:rsid w:val="00106B14"/>
    <w:rsid w:val="0010753D"/>
    <w:rsid w:val="0011005D"/>
    <w:rsid w:val="00112883"/>
    <w:rsid w:val="00114171"/>
    <w:rsid w:val="00114278"/>
    <w:rsid w:val="00116B1D"/>
    <w:rsid w:val="00117651"/>
    <w:rsid w:val="00117D3D"/>
    <w:rsid w:val="001208E1"/>
    <w:rsid w:val="00120A80"/>
    <w:rsid w:val="00120D26"/>
    <w:rsid w:val="00121728"/>
    <w:rsid w:val="00124CBE"/>
    <w:rsid w:val="00127ACA"/>
    <w:rsid w:val="00130478"/>
    <w:rsid w:val="00131AF4"/>
    <w:rsid w:val="00131BB0"/>
    <w:rsid w:val="001322FA"/>
    <w:rsid w:val="00132D95"/>
    <w:rsid w:val="00132E21"/>
    <w:rsid w:val="0013698D"/>
    <w:rsid w:val="00136BC5"/>
    <w:rsid w:val="001375CF"/>
    <w:rsid w:val="00137984"/>
    <w:rsid w:val="0014068F"/>
    <w:rsid w:val="00141D95"/>
    <w:rsid w:val="00143C28"/>
    <w:rsid w:val="001454CB"/>
    <w:rsid w:val="00145941"/>
    <w:rsid w:val="00147B29"/>
    <w:rsid w:val="001511B8"/>
    <w:rsid w:val="001519FC"/>
    <w:rsid w:val="001561A1"/>
    <w:rsid w:val="0015702B"/>
    <w:rsid w:val="00162523"/>
    <w:rsid w:val="00164CD8"/>
    <w:rsid w:val="001652FF"/>
    <w:rsid w:val="00166715"/>
    <w:rsid w:val="00170EE0"/>
    <w:rsid w:val="0017119E"/>
    <w:rsid w:val="001725F6"/>
    <w:rsid w:val="00172DE8"/>
    <w:rsid w:val="00176926"/>
    <w:rsid w:val="00176EE6"/>
    <w:rsid w:val="00177077"/>
    <w:rsid w:val="00177264"/>
    <w:rsid w:val="00177FD5"/>
    <w:rsid w:val="0018142F"/>
    <w:rsid w:val="00183F5B"/>
    <w:rsid w:val="001853AA"/>
    <w:rsid w:val="00190B2F"/>
    <w:rsid w:val="001917B0"/>
    <w:rsid w:val="0019255E"/>
    <w:rsid w:val="00193CEC"/>
    <w:rsid w:val="00194D01"/>
    <w:rsid w:val="00195F27"/>
    <w:rsid w:val="00196F06"/>
    <w:rsid w:val="001A0926"/>
    <w:rsid w:val="001A0BAC"/>
    <w:rsid w:val="001A1ABA"/>
    <w:rsid w:val="001A1D62"/>
    <w:rsid w:val="001A1E4C"/>
    <w:rsid w:val="001A2697"/>
    <w:rsid w:val="001A2BF2"/>
    <w:rsid w:val="001A2C8A"/>
    <w:rsid w:val="001A4AE5"/>
    <w:rsid w:val="001A4BF4"/>
    <w:rsid w:val="001A52C4"/>
    <w:rsid w:val="001A64AB"/>
    <w:rsid w:val="001A6FEF"/>
    <w:rsid w:val="001A7123"/>
    <w:rsid w:val="001A777E"/>
    <w:rsid w:val="001A7F2B"/>
    <w:rsid w:val="001B34D5"/>
    <w:rsid w:val="001B4C0E"/>
    <w:rsid w:val="001B769E"/>
    <w:rsid w:val="001B7D1C"/>
    <w:rsid w:val="001C012B"/>
    <w:rsid w:val="001C097A"/>
    <w:rsid w:val="001C11BE"/>
    <w:rsid w:val="001C18AB"/>
    <w:rsid w:val="001C2C33"/>
    <w:rsid w:val="001C3A10"/>
    <w:rsid w:val="001C4AAF"/>
    <w:rsid w:val="001C5725"/>
    <w:rsid w:val="001C58D8"/>
    <w:rsid w:val="001C620D"/>
    <w:rsid w:val="001D1793"/>
    <w:rsid w:val="001D1E1F"/>
    <w:rsid w:val="001D2C6F"/>
    <w:rsid w:val="001D475F"/>
    <w:rsid w:val="001D48D1"/>
    <w:rsid w:val="001D644E"/>
    <w:rsid w:val="001D6934"/>
    <w:rsid w:val="001D696E"/>
    <w:rsid w:val="001E010B"/>
    <w:rsid w:val="001E0E72"/>
    <w:rsid w:val="001E14C0"/>
    <w:rsid w:val="001E21D8"/>
    <w:rsid w:val="001E2598"/>
    <w:rsid w:val="001E28A2"/>
    <w:rsid w:val="001E32C1"/>
    <w:rsid w:val="001E458B"/>
    <w:rsid w:val="001E5932"/>
    <w:rsid w:val="001E5C0F"/>
    <w:rsid w:val="001E6150"/>
    <w:rsid w:val="001E6545"/>
    <w:rsid w:val="001E6C06"/>
    <w:rsid w:val="001E7659"/>
    <w:rsid w:val="001F2103"/>
    <w:rsid w:val="001F443D"/>
    <w:rsid w:val="001F5528"/>
    <w:rsid w:val="001F5A9F"/>
    <w:rsid w:val="0020060E"/>
    <w:rsid w:val="00206445"/>
    <w:rsid w:val="00206649"/>
    <w:rsid w:val="00207F4B"/>
    <w:rsid w:val="002107EE"/>
    <w:rsid w:val="002110CB"/>
    <w:rsid w:val="002124A7"/>
    <w:rsid w:val="00214B17"/>
    <w:rsid w:val="00214FF6"/>
    <w:rsid w:val="00215E69"/>
    <w:rsid w:val="00215EDD"/>
    <w:rsid w:val="0021625B"/>
    <w:rsid w:val="00217309"/>
    <w:rsid w:val="00217AFB"/>
    <w:rsid w:val="00222F93"/>
    <w:rsid w:val="00224E5C"/>
    <w:rsid w:val="00230772"/>
    <w:rsid w:val="00230D82"/>
    <w:rsid w:val="00231F63"/>
    <w:rsid w:val="00232370"/>
    <w:rsid w:val="00232F1F"/>
    <w:rsid w:val="00233391"/>
    <w:rsid w:val="00234017"/>
    <w:rsid w:val="0023406E"/>
    <w:rsid w:val="00234EE5"/>
    <w:rsid w:val="00235429"/>
    <w:rsid w:val="00235529"/>
    <w:rsid w:val="00236F85"/>
    <w:rsid w:val="00237E80"/>
    <w:rsid w:val="00240979"/>
    <w:rsid w:val="002414B7"/>
    <w:rsid w:val="00241B9E"/>
    <w:rsid w:val="00242D25"/>
    <w:rsid w:val="00243F1A"/>
    <w:rsid w:val="0024585F"/>
    <w:rsid w:val="002459C6"/>
    <w:rsid w:val="00245C2F"/>
    <w:rsid w:val="00246FF3"/>
    <w:rsid w:val="00251F57"/>
    <w:rsid w:val="0025230C"/>
    <w:rsid w:val="00252ECB"/>
    <w:rsid w:val="00252FDD"/>
    <w:rsid w:val="002539D6"/>
    <w:rsid w:val="00253F2B"/>
    <w:rsid w:val="002544C6"/>
    <w:rsid w:val="002571F1"/>
    <w:rsid w:val="00257AA6"/>
    <w:rsid w:val="00260479"/>
    <w:rsid w:val="00264F20"/>
    <w:rsid w:val="0026527C"/>
    <w:rsid w:val="00266EB3"/>
    <w:rsid w:val="00273F73"/>
    <w:rsid w:val="00274D5E"/>
    <w:rsid w:val="00274D9F"/>
    <w:rsid w:val="002752E0"/>
    <w:rsid w:val="0027681E"/>
    <w:rsid w:val="00280411"/>
    <w:rsid w:val="0028153A"/>
    <w:rsid w:val="0028212E"/>
    <w:rsid w:val="00282486"/>
    <w:rsid w:val="00285730"/>
    <w:rsid w:val="002858D0"/>
    <w:rsid w:val="00290883"/>
    <w:rsid w:val="00290CEE"/>
    <w:rsid w:val="00291EF7"/>
    <w:rsid w:val="00292093"/>
    <w:rsid w:val="0029236B"/>
    <w:rsid w:val="00292622"/>
    <w:rsid w:val="00292CEB"/>
    <w:rsid w:val="00293AB4"/>
    <w:rsid w:val="00294057"/>
    <w:rsid w:val="0029485E"/>
    <w:rsid w:val="00295FA1"/>
    <w:rsid w:val="002A21E7"/>
    <w:rsid w:val="002A3028"/>
    <w:rsid w:val="002A384B"/>
    <w:rsid w:val="002A6727"/>
    <w:rsid w:val="002A6921"/>
    <w:rsid w:val="002A69B3"/>
    <w:rsid w:val="002A7121"/>
    <w:rsid w:val="002A713D"/>
    <w:rsid w:val="002B0AD7"/>
    <w:rsid w:val="002B0CCA"/>
    <w:rsid w:val="002B2698"/>
    <w:rsid w:val="002B38DE"/>
    <w:rsid w:val="002B3B27"/>
    <w:rsid w:val="002B6B8C"/>
    <w:rsid w:val="002C1393"/>
    <w:rsid w:val="002C21C0"/>
    <w:rsid w:val="002C224F"/>
    <w:rsid w:val="002C2E35"/>
    <w:rsid w:val="002C3E38"/>
    <w:rsid w:val="002C4797"/>
    <w:rsid w:val="002C566E"/>
    <w:rsid w:val="002C5C46"/>
    <w:rsid w:val="002C637D"/>
    <w:rsid w:val="002C6C9D"/>
    <w:rsid w:val="002D20A1"/>
    <w:rsid w:val="002D35FA"/>
    <w:rsid w:val="002D3AB0"/>
    <w:rsid w:val="002D44BC"/>
    <w:rsid w:val="002D52DE"/>
    <w:rsid w:val="002D778C"/>
    <w:rsid w:val="002E0612"/>
    <w:rsid w:val="002E06A2"/>
    <w:rsid w:val="002E185D"/>
    <w:rsid w:val="002E1C76"/>
    <w:rsid w:val="002E33FF"/>
    <w:rsid w:val="002E36AB"/>
    <w:rsid w:val="002E3C69"/>
    <w:rsid w:val="002E4565"/>
    <w:rsid w:val="002E5017"/>
    <w:rsid w:val="002E61F6"/>
    <w:rsid w:val="002E7A3D"/>
    <w:rsid w:val="002E7ADE"/>
    <w:rsid w:val="002F335D"/>
    <w:rsid w:val="002F5070"/>
    <w:rsid w:val="002F578F"/>
    <w:rsid w:val="002F6257"/>
    <w:rsid w:val="002F7804"/>
    <w:rsid w:val="003003BB"/>
    <w:rsid w:val="00300AF9"/>
    <w:rsid w:val="003018CD"/>
    <w:rsid w:val="003025FE"/>
    <w:rsid w:val="00303E9D"/>
    <w:rsid w:val="00304918"/>
    <w:rsid w:val="00304BB6"/>
    <w:rsid w:val="003050E7"/>
    <w:rsid w:val="00305853"/>
    <w:rsid w:val="00307442"/>
    <w:rsid w:val="0031110D"/>
    <w:rsid w:val="0031292B"/>
    <w:rsid w:val="00312A49"/>
    <w:rsid w:val="00312D17"/>
    <w:rsid w:val="00312E78"/>
    <w:rsid w:val="00313C7B"/>
    <w:rsid w:val="00315FCA"/>
    <w:rsid w:val="00316561"/>
    <w:rsid w:val="003170FB"/>
    <w:rsid w:val="0031745A"/>
    <w:rsid w:val="003207B4"/>
    <w:rsid w:val="003238D9"/>
    <w:rsid w:val="0032514D"/>
    <w:rsid w:val="00325191"/>
    <w:rsid w:val="00325D72"/>
    <w:rsid w:val="00326852"/>
    <w:rsid w:val="00326D9D"/>
    <w:rsid w:val="00326E08"/>
    <w:rsid w:val="00326F32"/>
    <w:rsid w:val="003274E9"/>
    <w:rsid w:val="003277C2"/>
    <w:rsid w:val="003303BE"/>
    <w:rsid w:val="00330D74"/>
    <w:rsid w:val="0033230C"/>
    <w:rsid w:val="003326E2"/>
    <w:rsid w:val="00336365"/>
    <w:rsid w:val="003369AA"/>
    <w:rsid w:val="00336E78"/>
    <w:rsid w:val="00337C4C"/>
    <w:rsid w:val="00337EC6"/>
    <w:rsid w:val="00340A74"/>
    <w:rsid w:val="00340C5B"/>
    <w:rsid w:val="00340E37"/>
    <w:rsid w:val="003418A6"/>
    <w:rsid w:val="0034206A"/>
    <w:rsid w:val="00342A17"/>
    <w:rsid w:val="00343349"/>
    <w:rsid w:val="00343E9B"/>
    <w:rsid w:val="0034577F"/>
    <w:rsid w:val="00346906"/>
    <w:rsid w:val="00346949"/>
    <w:rsid w:val="00346F39"/>
    <w:rsid w:val="00347426"/>
    <w:rsid w:val="00351263"/>
    <w:rsid w:val="003514B9"/>
    <w:rsid w:val="0035166C"/>
    <w:rsid w:val="00351812"/>
    <w:rsid w:val="00353ABC"/>
    <w:rsid w:val="00355630"/>
    <w:rsid w:val="0035625B"/>
    <w:rsid w:val="00356A93"/>
    <w:rsid w:val="00356BC5"/>
    <w:rsid w:val="00357FC4"/>
    <w:rsid w:val="0036057C"/>
    <w:rsid w:val="003631C2"/>
    <w:rsid w:val="00363387"/>
    <w:rsid w:val="003633D3"/>
    <w:rsid w:val="00363F67"/>
    <w:rsid w:val="00364089"/>
    <w:rsid w:val="003712DD"/>
    <w:rsid w:val="00373ADD"/>
    <w:rsid w:val="00375C31"/>
    <w:rsid w:val="003762E8"/>
    <w:rsid w:val="003767C4"/>
    <w:rsid w:val="00377948"/>
    <w:rsid w:val="00380917"/>
    <w:rsid w:val="003826B0"/>
    <w:rsid w:val="00382D21"/>
    <w:rsid w:val="00383001"/>
    <w:rsid w:val="0038309C"/>
    <w:rsid w:val="00385FE8"/>
    <w:rsid w:val="003864EF"/>
    <w:rsid w:val="00386AD8"/>
    <w:rsid w:val="003873E9"/>
    <w:rsid w:val="003900D9"/>
    <w:rsid w:val="00390434"/>
    <w:rsid w:val="00390E90"/>
    <w:rsid w:val="00391A4F"/>
    <w:rsid w:val="00392AAF"/>
    <w:rsid w:val="00395355"/>
    <w:rsid w:val="00395ECA"/>
    <w:rsid w:val="00397485"/>
    <w:rsid w:val="00397A9C"/>
    <w:rsid w:val="003A121A"/>
    <w:rsid w:val="003A3739"/>
    <w:rsid w:val="003A4EBF"/>
    <w:rsid w:val="003A51C5"/>
    <w:rsid w:val="003A5A30"/>
    <w:rsid w:val="003A603F"/>
    <w:rsid w:val="003A71E2"/>
    <w:rsid w:val="003A76F7"/>
    <w:rsid w:val="003A7CAB"/>
    <w:rsid w:val="003B08E6"/>
    <w:rsid w:val="003B0BF8"/>
    <w:rsid w:val="003B1E6A"/>
    <w:rsid w:val="003B2384"/>
    <w:rsid w:val="003B4A0C"/>
    <w:rsid w:val="003B5AE7"/>
    <w:rsid w:val="003B5C67"/>
    <w:rsid w:val="003B667E"/>
    <w:rsid w:val="003C1561"/>
    <w:rsid w:val="003C2126"/>
    <w:rsid w:val="003C2E84"/>
    <w:rsid w:val="003C365B"/>
    <w:rsid w:val="003C567B"/>
    <w:rsid w:val="003C5762"/>
    <w:rsid w:val="003C60E6"/>
    <w:rsid w:val="003C7441"/>
    <w:rsid w:val="003D16D3"/>
    <w:rsid w:val="003D27A1"/>
    <w:rsid w:val="003D3FC3"/>
    <w:rsid w:val="003D51EB"/>
    <w:rsid w:val="003D56C1"/>
    <w:rsid w:val="003D5F88"/>
    <w:rsid w:val="003D6252"/>
    <w:rsid w:val="003D6583"/>
    <w:rsid w:val="003E1DAA"/>
    <w:rsid w:val="003E1E1E"/>
    <w:rsid w:val="003E3580"/>
    <w:rsid w:val="003E37D1"/>
    <w:rsid w:val="003E3A89"/>
    <w:rsid w:val="003E41F4"/>
    <w:rsid w:val="003E6624"/>
    <w:rsid w:val="003E66C9"/>
    <w:rsid w:val="003F0A27"/>
    <w:rsid w:val="003F1E0F"/>
    <w:rsid w:val="003F1F74"/>
    <w:rsid w:val="003F362E"/>
    <w:rsid w:val="003F3EF9"/>
    <w:rsid w:val="003F44BB"/>
    <w:rsid w:val="003F55D9"/>
    <w:rsid w:val="003F6224"/>
    <w:rsid w:val="003F65E9"/>
    <w:rsid w:val="003F73AD"/>
    <w:rsid w:val="00400358"/>
    <w:rsid w:val="0040073A"/>
    <w:rsid w:val="00400D81"/>
    <w:rsid w:val="004027AF"/>
    <w:rsid w:val="00402D92"/>
    <w:rsid w:val="004031FE"/>
    <w:rsid w:val="0040335F"/>
    <w:rsid w:val="00404499"/>
    <w:rsid w:val="004046A0"/>
    <w:rsid w:val="00404884"/>
    <w:rsid w:val="00405DDA"/>
    <w:rsid w:val="0040655A"/>
    <w:rsid w:val="004068A9"/>
    <w:rsid w:val="00407888"/>
    <w:rsid w:val="00411196"/>
    <w:rsid w:val="00411448"/>
    <w:rsid w:val="004139D0"/>
    <w:rsid w:val="00413A7B"/>
    <w:rsid w:val="00413C9B"/>
    <w:rsid w:val="00413DA9"/>
    <w:rsid w:val="0041497B"/>
    <w:rsid w:val="00417203"/>
    <w:rsid w:val="00420B00"/>
    <w:rsid w:val="004213CE"/>
    <w:rsid w:val="004216F5"/>
    <w:rsid w:val="00422120"/>
    <w:rsid w:val="00422928"/>
    <w:rsid w:val="00425F0B"/>
    <w:rsid w:val="00427958"/>
    <w:rsid w:val="004307E5"/>
    <w:rsid w:val="00431F05"/>
    <w:rsid w:val="00433B4D"/>
    <w:rsid w:val="00434C78"/>
    <w:rsid w:val="00435570"/>
    <w:rsid w:val="004421E6"/>
    <w:rsid w:val="00442915"/>
    <w:rsid w:val="004434E7"/>
    <w:rsid w:val="00444040"/>
    <w:rsid w:val="00445F7E"/>
    <w:rsid w:val="00450904"/>
    <w:rsid w:val="00450B16"/>
    <w:rsid w:val="004514AD"/>
    <w:rsid w:val="00451AB4"/>
    <w:rsid w:val="00452851"/>
    <w:rsid w:val="00452C91"/>
    <w:rsid w:val="00453506"/>
    <w:rsid w:val="0045691D"/>
    <w:rsid w:val="00457720"/>
    <w:rsid w:val="00460B94"/>
    <w:rsid w:val="00461FE0"/>
    <w:rsid w:val="0046438E"/>
    <w:rsid w:val="0046492B"/>
    <w:rsid w:val="004656BA"/>
    <w:rsid w:val="00465D5A"/>
    <w:rsid w:val="00466294"/>
    <w:rsid w:val="00466BBD"/>
    <w:rsid w:val="00466DD0"/>
    <w:rsid w:val="0046704E"/>
    <w:rsid w:val="00470E30"/>
    <w:rsid w:val="0047509E"/>
    <w:rsid w:val="00475508"/>
    <w:rsid w:val="00477A57"/>
    <w:rsid w:val="00477C3A"/>
    <w:rsid w:val="00482611"/>
    <w:rsid w:val="00483071"/>
    <w:rsid w:val="00483515"/>
    <w:rsid w:val="0048411C"/>
    <w:rsid w:val="004860C9"/>
    <w:rsid w:val="004872E3"/>
    <w:rsid w:val="00487EE3"/>
    <w:rsid w:val="004905C4"/>
    <w:rsid w:val="004905EE"/>
    <w:rsid w:val="00490D39"/>
    <w:rsid w:val="004926BC"/>
    <w:rsid w:val="004934DF"/>
    <w:rsid w:val="00495473"/>
    <w:rsid w:val="00495975"/>
    <w:rsid w:val="00495D06"/>
    <w:rsid w:val="00495ED8"/>
    <w:rsid w:val="004971DD"/>
    <w:rsid w:val="004A03B6"/>
    <w:rsid w:val="004A172E"/>
    <w:rsid w:val="004A225D"/>
    <w:rsid w:val="004A3EBF"/>
    <w:rsid w:val="004B0590"/>
    <w:rsid w:val="004B42C0"/>
    <w:rsid w:val="004B4512"/>
    <w:rsid w:val="004B6401"/>
    <w:rsid w:val="004B6BF9"/>
    <w:rsid w:val="004B709B"/>
    <w:rsid w:val="004B7680"/>
    <w:rsid w:val="004C0054"/>
    <w:rsid w:val="004C073C"/>
    <w:rsid w:val="004C1560"/>
    <w:rsid w:val="004C1BB5"/>
    <w:rsid w:val="004C4A23"/>
    <w:rsid w:val="004C59CC"/>
    <w:rsid w:val="004C7576"/>
    <w:rsid w:val="004D0CAF"/>
    <w:rsid w:val="004D13BC"/>
    <w:rsid w:val="004D143F"/>
    <w:rsid w:val="004D1539"/>
    <w:rsid w:val="004D5D8A"/>
    <w:rsid w:val="004D5F0B"/>
    <w:rsid w:val="004D65A9"/>
    <w:rsid w:val="004E04C2"/>
    <w:rsid w:val="004E0A68"/>
    <w:rsid w:val="004E27D6"/>
    <w:rsid w:val="004E2E07"/>
    <w:rsid w:val="004E49A9"/>
    <w:rsid w:val="004E586A"/>
    <w:rsid w:val="004E63B4"/>
    <w:rsid w:val="004F5138"/>
    <w:rsid w:val="004F53BD"/>
    <w:rsid w:val="004F54FF"/>
    <w:rsid w:val="004F5F50"/>
    <w:rsid w:val="004F6809"/>
    <w:rsid w:val="004F6A07"/>
    <w:rsid w:val="004F786E"/>
    <w:rsid w:val="004F7883"/>
    <w:rsid w:val="004F7D00"/>
    <w:rsid w:val="005037A9"/>
    <w:rsid w:val="0050532C"/>
    <w:rsid w:val="005061DC"/>
    <w:rsid w:val="0051000C"/>
    <w:rsid w:val="00510011"/>
    <w:rsid w:val="005101FA"/>
    <w:rsid w:val="00510505"/>
    <w:rsid w:val="0051072D"/>
    <w:rsid w:val="005112E1"/>
    <w:rsid w:val="00511A3B"/>
    <w:rsid w:val="00512715"/>
    <w:rsid w:val="00513554"/>
    <w:rsid w:val="00513845"/>
    <w:rsid w:val="00513862"/>
    <w:rsid w:val="005142DB"/>
    <w:rsid w:val="00514F65"/>
    <w:rsid w:val="00516E94"/>
    <w:rsid w:val="0052097D"/>
    <w:rsid w:val="005221E4"/>
    <w:rsid w:val="0052364E"/>
    <w:rsid w:val="00524EFE"/>
    <w:rsid w:val="0052689E"/>
    <w:rsid w:val="0053014E"/>
    <w:rsid w:val="0053044D"/>
    <w:rsid w:val="005320A6"/>
    <w:rsid w:val="00532A5F"/>
    <w:rsid w:val="005341E6"/>
    <w:rsid w:val="00535C81"/>
    <w:rsid w:val="00536171"/>
    <w:rsid w:val="00536566"/>
    <w:rsid w:val="00536AD9"/>
    <w:rsid w:val="00541F09"/>
    <w:rsid w:val="00542B4C"/>
    <w:rsid w:val="00544D15"/>
    <w:rsid w:val="00544E84"/>
    <w:rsid w:val="0054752C"/>
    <w:rsid w:val="0055128D"/>
    <w:rsid w:val="00552106"/>
    <w:rsid w:val="00552F6D"/>
    <w:rsid w:val="00553DA3"/>
    <w:rsid w:val="005545F5"/>
    <w:rsid w:val="0055529F"/>
    <w:rsid w:val="00555CF7"/>
    <w:rsid w:val="005564B6"/>
    <w:rsid w:val="00556B6D"/>
    <w:rsid w:val="00556EA9"/>
    <w:rsid w:val="00562716"/>
    <w:rsid w:val="0056349A"/>
    <w:rsid w:val="00564F19"/>
    <w:rsid w:val="005712B0"/>
    <w:rsid w:val="00572F95"/>
    <w:rsid w:val="0057724F"/>
    <w:rsid w:val="0057746E"/>
    <w:rsid w:val="00577B5D"/>
    <w:rsid w:val="00577CBE"/>
    <w:rsid w:val="005818AC"/>
    <w:rsid w:val="00581988"/>
    <w:rsid w:val="0058221A"/>
    <w:rsid w:val="00584BAE"/>
    <w:rsid w:val="00584C43"/>
    <w:rsid w:val="00585075"/>
    <w:rsid w:val="0058700C"/>
    <w:rsid w:val="00587A41"/>
    <w:rsid w:val="00590DC5"/>
    <w:rsid w:val="00592090"/>
    <w:rsid w:val="00592446"/>
    <w:rsid w:val="00593A92"/>
    <w:rsid w:val="005940D2"/>
    <w:rsid w:val="00594CCB"/>
    <w:rsid w:val="00595144"/>
    <w:rsid w:val="005961FB"/>
    <w:rsid w:val="00596491"/>
    <w:rsid w:val="005A3C6B"/>
    <w:rsid w:val="005A4594"/>
    <w:rsid w:val="005A4D6D"/>
    <w:rsid w:val="005A6C06"/>
    <w:rsid w:val="005A7F22"/>
    <w:rsid w:val="005B058A"/>
    <w:rsid w:val="005B066A"/>
    <w:rsid w:val="005B0D94"/>
    <w:rsid w:val="005B1C3B"/>
    <w:rsid w:val="005B216A"/>
    <w:rsid w:val="005B47EE"/>
    <w:rsid w:val="005B4F8F"/>
    <w:rsid w:val="005B629D"/>
    <w:rsid w:val="005C00DA"/>
    <w:rsid w:val="005C0830"/>
    <w:rsid w:val="005C0A63"/>
    <w:rsid w:val="005C0FF9"/>
    <w:rsid w:val="005C4352"/>
    <w:rsid w:val="005C5AE7"/>
    <w:rsid w:val="005D0C3E"/>
    <w:rsid w:val="005D1644"/>
    <w:rsid w:val="005D190C"/>
    <w:rsid w:val="005D2344"/>
    <w:rsid w:val="005D2A83"/>
    <w:rsid w:val="005D34AC"/>
    <w:rsid w:val="005D46F0"/>
    <w:rsid w:val="005D58D1"/>
    <w:rsid w:val="005D61FE"/>
    <w:rsid w:val="005D76B7"/>
    <w:rsid w:val="005E0DAC"/>
    <w:rsid w:val="005E0F19"/>
    <w:rsid w:val="005E1968"/>
    <w:rsid w:val="005E3A75"/>
    <w:rsid w:val="005E6AC3"/>
    <w:rsid w:val="005E7138"/>
    <w:rsid w:val="005F2430"/>
    <w:rsid w:val="005F5B41"/>
    <w:rsid w:val="005F5B43"/>
    <w:rsid w:val="005F619D"/>
    <w:rsid w:val="005F6723"/>
    <w:rsid w:val="005F6E6C"/>
    <w:rsid w:val="00600B06"/>
    <w:rsid w:val="006011B2"/>
    <w:rsid w:val="006014E4"/>
    <w:rsid w:val="006018C6"/>
    <w:rsid w:val="00602F33"/>
    <w:rsid w:val="00604CD8"/>
    <w:rsid w:val="006063FF"/>
    <w:rsid w:val="006110BD"/>
    <w:rsid w:val="00611A7E"/>
    <w:rsid w:val="00611D8A"/>
    <w:rsid w:val="00615410"/>
    <w:rsid w:val="0061605A"/>
    <w:rsid w:val="00616A54"/>
    <w:rsid w:val="00616DDF"/>
    <w:rsid w:val="00617D8F"/>
    <w:rsid w:val="00617DBB"/>
    <w:rsid w:val="0062042D"/>
    <w:rsid w:val="00621019"/>
    <w:rsid w:val="00621ED9"/>
    <w:rsid w:val="006231D7"/>
    <w:rsid w:val="00623970"/>
    <w:rsid w:val="00624F79"/>
    <w:rsid w:val="00625E35"/>
    <w:rsid w:val="00625E65"/>
    <w:rsid w:val="00626B00"/>
    <w:rsid w:val="00627137"/>
    <w:rsid w:val="006272A0"/>
    <w:rsid w:val="00627853"/>
    <w:rsid w:val="00630583"/>
    <w:rsid w:val="00632336"/>
    <w:rsid w:val="00636530"/>
    <w:rsid w:val="006403B9"/>
    <w:rsid w:val="00640BEC"/>
    <w:rsid w:val="00640DB7"/>
    <w:rsid w:val="00641266"/>
    <w:rsid w:val="0064184E"/>
    <w:rsid w:val="006422E6"/>
    <w:rsid w:val="00642A3E"/>
    <w:rsid w:val="00644DC2"/>
    <w:rsid w:val="00645601"/>
    <w:rsid w:val="006456C2"/>
    <w:rsid w:val="00646C65"/>
    <w:rsid w:val="0065081B"/>
    <w:rsid w:val="0065111B"/>
    <w:rsid w:val="006516FF"/>
    <w:rsid w:val="00652F56"/>
    <w:rsid w:val="0065344E"/>
    <w:rsid w:val="00653C2E"/>
    <w:rsid w:val="0065467F"/>
    <w:rsid w:val="006557C8"/>
    <w:rsid w:val="00655B2A"/>
    <w:rsid w:val="00656A9E"/>
    <w:rsid w:val="0065773A"/>
    <w:rsid w:val="006579C7"/>
    <w:rsid w:val="00660FCA"/>
    <w:rsid w:val="00661657"/>
    <w:rsid w:val="00663571"/>
    <w:rsid w:val="00663819"/>
    <w:rsid w:val="00663C67"/>
    <w:rsid w:val="00663DB7"/>
    <w:rsid w:val="006645F3"/>
    <w:rsid w:val="00664925"/>
    <w:rsid w:val="00666704"/>
    <w:rsid w:val="00666BB9"/>
    <w:rsid w:val="006671CD"/>
    <w:rsid w:val="00670E94"/>
    <w:rsid w:val="00674DE8"/>
    <w:rsid w:val="00674FC4"/>
    <w:rsid w:val="006763DA"/>
    <w:rsid w:val="006767D6"/>
    <w:rsid w:val="00676C3F"/>
    <w:rsid w:val="00680680"/>
    <w:rsid w:val="00683119"/>
    <w:rsid w:val="006903AA"/>
    <w:rsid w:val="006914B2"/>
    <w:rsid w:val="00691C77"/>
    <w:rsid w:val="00692159"/>
    <w:rsid w:val="006956AF"/>
    <w:rsid w:val="00697850"/>
    <w:rsid w:val="006A042A"/>
    <w:rsid w:val="006A0831"/>
    <w:rsid w:val="006A0D85"/>
    <w:rsid w:val="006A2755"/>
    <w:rsid w:val="006A33BC"/>
    <w:rsid w:val="006A3AA1"/>
    <w:rsid w:val="006A5BED"/>
    <w:rsid w:val="006A6D98"/>
    <w:rsid w:val="006A7341"/>
    <w:rsid w:val="006B023C"/>
    <w:rsid w:val="006B0BD7"/>
    <w:rsid w:val="006B262A"/>
    <w:rsid w:val="006B3547"/>
    <w:rsid w:val="006B3B23"/>
    <w:rsid w:val="006B5F7A"/>
    <w:rsid w:val="006B690F"/>
    <w:rsid w:val="006B715A"/>
    <w:rsid w:val="006C1882"/>
    <w:rsid w:val="006C1C31"/>
    <w:rsid w:val="006C3DF4"/>
    <w:rsid w:val="006C4573"/>
    <w:rsid w:val="006C497E"/>
    <w:rsid w:val="006C4FD5"/>
    <w:rsid w:val="006D0410"/>
    <w:rsid w:val="006D1E86"/>
    <w:rsid w:val="006D211F"/>
    <w:rsid w:val="006D2F72"/>
    <w:rsid w:val="006D6F04"/>
    <w:rsid w:val="006E046C"/>
    <w:rsid w:val="006E2E06"/>
    <w:rsid w:val="006E367C"/>
    <w:rsid w:val="006E509F"/>
    <w:rsid w:val="006E5680"/>
    <w:rsid w:val="006E58C9"/>
    <w:rsid w:val="006E6226"/>
    <w:rsid w:val="006E6430"/>
    <w:rsid w:val="006E654A"/>
    <w:rsid w:val="006E688A"/>
    <w:rsid w:val="006E73FC"/>
    <w:rsid w:val="006E7C2E"/>
    <w:rsid w:val="006F04FA"/>
    <w:rsid w:val="006F08FA"/>
    <w:rsid w:val="006F1512"/>
    <w:rsid w:val="006F17A9"/>
    <w:rsid w:val="006F3291"/>
    <w:rsid w:val="006F4426"/>
    <w:rsid w:val="006F4976"/>
    <w:rsid w:val="006F4DDB"/>
    <w:rsid w:val="006F6A9E"/>
    <w:rsid w:val="006F7ED0"/>
    <w:rsid w:val="0070180F"/>
    <w:rsid w:val="00701B44"/>
    <w:rsid w:val="00701C23"/>
    <w:rsid w:val="00702A9C"/>
    <w:rsid w:val="007044CF"/>
    <w:rsid w:val="007057E5"/>
    <w:rsid w:val="00706463"/>
    <w:rsid w:val="007066C8"/>
    <w:rsid w:val="00706EAB"/>
    <w:rsid w:val="00706FD7"/>
    <w:rsid w:val="00710D77"/>
    <w:rsid w:val="00711811"/>
    <w:rsid w:val="00714D58"/>
    <w:rsid w:val="00714D6D"/>
    <w:rsid w:val="0071643D"/>
    <w:rsid w:val="00717E7C"/>
    <w:rsid w:val="00720AE8"/>
    <w:rsid w:val="007222AE"/>
    <w:rsid w:val="00723BE1"/>
    <w:rsid w:val="0072528B"/>
    <w:rsid w:val="007254E1"/>
    <w:rsid w:val="00727EC6"/>
    <w:rsid w:val="00730940"/>
    <w:rsid w:val="00730BE0"/>
    <w:rsid w:val="007310F8"/>
    <w:rsid w:val="00731E66"/>
    <w:rsid w:val="007321D8"/>
    <w:rsid w:val="0073462B"/>
    <w:rsid w:val="00736760"/>
    <w:rsid w:val="00741C35"/>
    <w:rsid w:val="00741C46"/>
    <w:rsid w:val="007424D9"/>
    <w:rsid w:val="00742B9D"/>
    <w:rsid w:val="0074450C"/>
    <w:rsid w:val="00744FE7"/>
    <w:rsid w:val="00744FF9"/>
    <w:rsid w:val="00746A3D"/>
    <w:rsid w:val="00747B5C"/>
    <w:rsid w:val="00751E81"/>
    <w:rsid w:val="00752C4B"/>
    <w:rsid w:val="00753A12"/>
    <w:rsid w:val="00753F68"/>
    <w:rsid w:val="007563BD"/>
    <w:rsid w:val="007568EC"/>
    <w:rsid w:val="00756F4B"/>
    <w:rsid w:val="00761F75"/>
    <w:rsid w:val="007635FA"/>
    <w:rsid w:val="0076386F"/>
    <w:rsid w:val="00764C65"/>
    <w:rsid w:val="00765A17"/>
    <w:rsid w:val="00766163"/>
    <w:rsid w:val="00766824"/>
    <w:rsid w:val="00767967"/>
    <w:rsid w:val="00767A3E"/>
    <w:rsid w:val="00771992"/>
    <w:rsid w:val="00771C47"/>
    <w:rsid w:val="0077295F"/>
    <w:rsid w:val="00772D18"/>
    <w:rsid w:val="00773078"/>
    <w:rsid w:val="0077510A"/>
    <w:rsid w:val="00775C9D"/>
    <w:rsid w:val="0077793E"/>
    <w:rsid w:val="00781A80"/>
    <w:rsid w:val="0078246F"/>
    <w:rsid w:val="00786995"/>
    <w:rsid w:val="0079253D"/>
    <w:rsid w:val="007927DC"/>
    <w:rsid w:val="00792FBC"/>
    <w:rsid w:val="00797C48"/>
    <w:rsid w:val="007A11E1"/>
    <w:rsid w:val="007A1469"/>
    <w:rsid w:val="007A302B"/>
    <w:rsid w:val="007A357E"/>
    <w:rsid w:val="007A39D2"/>
    <w:rsid w:val="007A4AE2"/>
    <w:rsid w:val="007A4ED9"/>
    <w:rsid w:val="007A58CF"/>
    <w:rsid w:val="007A7009"/>
    <w:rsid w:val="007A7039"/>
    <w:rsid w:val="007A7614"/>
    <w:rsid w:val="007B04E9"/>
    <w:rsid w:val="007B14C5"/>
    <w:rsid w:val="007B229F"/>
    <w:rsid w:val="007B4BE7"/>
    <w:rsid w:val="007B66F1"/>
    <w:rsid w:val="007B6987"/>
    <w:rsid w:val="007C0FCA"/>
    <w:rsid w:val="007C25F6"/>
    <w:rsid w:val="007C270D"/>
    <w:rsid w:val="007C27B1"/>
    <w:rsid w:val="007C2CE4"/>
    <w:rsid w:val="007C2FD9"/>
    <w:rsid w:val="007C51B0"/>
    <w:rsid w:val="007C7686"/>
    <w:rsid w:val="007C7E28"/>
    <w:rsid w:val="007D070F"/>
    <w:rsid w:val="007D09C8"/>
    <w:rsid w:val="007D0D87"/>
    <w:rsid w:val="007D0F0F"/>
    <w:rsid w:val="007D1ABE"/>
    <w:rsid w:val="007D2B0F"/>
    <w:rsid w:val="007D2BB2"/>
    <w:rsid w:val="007E0874"/>
    <w:rsid w:val="007E14F8"/>
    <w:rsid w:val="007E1D1F"/>
    <w:rsid w:val="007E2B15"/>
    <w:rsid w:val="007E3257"/>
    <w:rsid w:val="007E5D0C"/>
    <w:rsid w:val="007E5EAF"/>
    <w:rsid w:val="007F3017"/>
    <w:rsid w:val="007F4B90"/>
    <w:rsid w:val="007F589B"/>
    <w:rsid w:val="007F5E12"/>
    <w:rsid w:val="007F711C"/>
    <w:rsid w:val="00800124"/>
    <w:rsid w:val="00800695"/>
    <w:rsid w:val="00801A6E"/>
    <w:rsid w:val="00801EDD"/>
    <w:rsid w:val="00802628"/>
    <w:rsid w:val="00802986"/>
    <w:rsid w:val="0080390D"/>
    <w:rsid w:val="008048FD"/>
    <w:rsid w:val="008056F7"/>
    <w:rsid w:val="00805F19"/>
    <w:rsid w:val="0080601C"/>
    <w:rsid w:val="00806315"/>
    <w:rsid w:val="0080761E"/>
    <w:rsid w:val="00807A14"/>
    <w:rsid w:val="00807EE6"/>
    <w:rsid w:val="008112BE"/>
    <w:rsid w:val="00811CEF"/>
    <w:rsid w:val="00811D49"/>
    <w:rsid w:val="0081290D"/>
    <w:rsid w:val="008140F5"/>
    <w:rsid w:val="008143FD"/>
    <w:rsid w:val="00814BFD"/>
    <w:rsid w:val="00815193"/>
    <w:rsid w:val="008174BE"/>
    <w:rsid w:val="0081770D"/>
    <w:rsid w:val="008237F3"/>
    <w:rsid w:val="00823E1E"/>
    <w:rsid w:val="00825D9D"/>
    <w:rsid w:val="008324C4"/>
    <w:rsid w:val="00832AD0"/>
    <w:rsid w:val="0083398D"/>
    <w:rsid w:val="0083453D"/>
    <w:rsid w:val="008347CE"/>
    <w:rsid w:val="00837C00"/>
    <w:rsid w:val="00837D7C"/>
    <w:rsid w:val="00840003"/>
    <w:rsid w:val="00842DCE"/>
    <w:rsid w:val="00843923"/>
    <w:rsid w:val="00844D3A"/>
    <w:rsid w:val="00846779"/>
    <w:rsid w:val="00846D44"/>
    <w:rsid w:val="008527B5"/>
    <w:rsid w:val="008540C3"/>
    <w:rsid w:val="00856109"/>
    <w:rsid w:val="00856237"/>
    <w:rsid w:val="00856668"/>
    <w:rsid w:val="00857795"/>
    <w:rsid w:val="00860C2C"/>
    <w:rsid w:val="008639F5"/>
    <w:rsid w:val="0086515C"/>
    <w:rsid w:val="008666C1"/>
    <w:rsid w:val="00867B20"/>
    <w:rsid w:val="008713B4"/>
    <w:rsid w:val="008713D1"/>
    <w:rsid w:val="00871880"/>
    <w:rsid w:val="00871F10"/>
    <w:rsid w:val="00872089"/>
    <w:rsid w:val="0087373C"/>
    <w:rsid w:val="00876BE3"/>
    <w:rsid w:val="00877102"/>
    <w:rsid w:val="00881E23"/>
    <w:rsid w:val="0088205A"/>
    <w:rsid w:val="00883D0F"/>
    <w:rsid w:val="00885238"/>
    <w:rsid w:val="0088601D"/>
    <w:rsid w:val="00890459"/>
    <w:rsid w:val="00891D2A"/>
    <w:rsid w:val="00892E97"/>
    <w:rsid w:val="0089314C"/>
    <w:rsid w:val="00894AFD"/>
    <w:rsid w:val="00895DFC"/>
    <w:rsid w:val="00896294"/>
    <w:rsid w:val="008967A5"/>
    <w:rsid w:val="008A00AF"/>
    <w:rsid w:val="008A0529"/>
    <w:rsid w:val="008A069B"/>
    <w:rsid w:val="008A0D7D"/>
    <w:rsid w:val="008A0F97"/>
    <w:rsid w:val="008A2A4A"/>
    <w:rsid w:val="008A3565"/>
    <w:rsid w:val="008A406F"/>
    <w:rsid w:val="008A4A6C"/>
    <w:rsid w:val="008A4F90"/>
    <w:rsid w:val="008A6764"/>
    <w:rsid w:val="008A7137"/>
    <w:rsid w:val="008B1288"/>
    <w:rsid w:val="008B28FC"/>
    <w:rsid w:val="008B3869"/>
    <w:rsid w:val="008B3995"/>
    <w:rsid w:val="008B3E7E"/>
    <w:rsid w:val="008B4295"/>
    <w:rsid w:val="008B61A3"/>
    <w:rsid w:val="008B652F"/>
    <w:rsid w:val="008B6E9D"/>
    <w:rsid w:val="008B7D6B"/>
    <w:rsid w:val="008C0977"/>
    <w:rsid w:val="008C09B6"/>
    <w:rsid w:val="008C1F3B"/>
    <w:rsid w:val="008C20B7"/>
    <w:rsid w:val="008C23B6"/>
    <w:rsid w:val="008C2D42"/>
    <w:rsid w:val="008C368A"/>
    <w:rsid w:val="008C3EB9"/>
    <w:rsid w:val="008D0932"/>
    <w:rsid w:val="008D10DC"/>
    <w:rsid w:val="008D192E"/>
    <w:rsid w:val="008D3297"/>
    <w:rsid w:val="008D34D0"/>
    <w:rsid w:val="008D378F"/>
    <w:rsid w:val="008D3F8C"/>
    <w:rsid w:val="008D3FCA"/>
    <w:rsid w:val="008D4074"/>
    <w:rsid w:val="008D41D2"/>
    <w:rsid w:val="008D4C47"/>
    <w:rsid w:val="008D6A9F"/>
    <w:rsid w:val="008E1B0B"/>
    <w:rsid w:val="008E2667"/>
    <w:rsid w:val="008E2F3D"/>
    <w:rsid w:val="008E39C9"/>
    <w:rsid w:val="008E6B3E"/>
    <w:rsid w:val="008E77EB"/>
    <w:rsid w:val="008F0193"/>
    <w:rsid w:val="008F05CD"/>
    <w:rsid w:val="008F506C"/>
    <w:rsid w:val="008F777F"/>
    <w:rsid w:val="008F7C5C"/>
    <w:rsid w:val="00900930"/>
    <w:rsid w:val="00900E35"/>
    <w:rsid w:val="009053EB"/>
    <w:rsid w:val="00906693"/>
    <w:rsid w:val="00906A73"/>
    <w:rsid w:val="00906A90"/>
    <w:rsid w:val="00907E35"/>
    <w:rsid w:val="009107BA"/>
    <w:rsid w:val="009108EF"/>
    <w:rsid w:val="00910B23"/>
    <w:rsid w:val="00911525"/>
    <w:rsid w:val="00912A39"/>
    <w:rsid w:val="0091352C"/>
    <w:rsid w:val="009139D5"/>
    <w:rsid w:val="0091471F"/>
    <w:rsid w:val="00917D99"/>
    <w:rsid w:val="009204A1"/>
    <w:rsid w:val="00920747"/>
    <w:rsid w:val="00922BCF"/>
    <w:rsid w:val="00925D46"/>
    <w:rsid w:val="009263AA"/>
    <w:rsid w:val="00926792"/>
    <w:rsid w:val="00930461"/>
    <w:rsid w:val="00930793"/>
    <w:rsid w:val="00930B29"/>
    <w:rsid w:val="00932120"/>
    <w:rsid w:val="00932277"/>
    <w:rsid w:val="00932E3C"/>
    <w:rsid w:val="009334B7"/>
    <w:rsid w:val="00934CED"/>
    <w:rsid w:val="00935D09"/>
    <w:rsid w:val="00935E0E"/>
    <w:rsid w:val="00937D2D"/>
    <w:rsid w:val="0094124F"/>
    <w:rsid w:val="00941491"/>
    <w:rsid w:val="00941851"/>
    <w:rsid w:val="00943CF1"/>
    <w:rsid w:val="00943F16"/>
    <w:rsid w:val="00944491"/>
    <w:rsid w:val="00944664"/>
    <w:rsid w:val="00944E7A"/>
    <w:rsid w:val="00946456"/>
    <w:rsid w:val="00946E85"/>
    <w:rsid w:val="00947372"/>
    <w:rsid w:val="00947ACD"/>
    <w:rsid w:val="00950CCE"/>
    <w:rsid w:val="009518B2"/>
    <w:rsid w:val="009519BD"/>
    <w:rsid w:val="009521DF"/>
    <w:rsid w:val="00952A6A"/>
    <w:rsid w:val="00955129"/>
    <w:rsid w:val="00955194"/>
    <w:rsid w:val="00955D46"/>
    <w:rsid w:val="00956E9D"/>
    <w:rsid w:val="00961293"/>
    <w:rsid w:val="009612BC"/>
    <w:rsid w:val="009640FE"/>
    <w:rsid w:val="00965961"/>
    <w:rsid w:val="00965BE5"/>
    <w:rsid w:val="00967243"/>
    <w:rsid w:val="00967313"/>
    <w:rsid w:val="00967BAC"/>
    <w:rsid w:val="0097029E"/>
    <w:rsid w:val="00972EB6"/>
    <w:rsid w:val="0097343E"/>
    <w:rsid w:val="00975E80"/>
    <w:rsid w:val="00977046"/>
    <w:rsid w:val="009774F9"/>
    <w:rsid w:val="009777A3"/>
    <w:rsid w:val="00980B0F"/>
    <w:rsid w:val="00980E38"/>
    <w:rsid w:val="009835BD"/>
    <w:rsid w:val="009843D1"/>
    <w:rsid w:val="00984A71"/>
    <w:rsid w:val="009905FB"/>
    <w:rsid w:val="009916C9"/>
    <w:rsid w:val="009938FA"/>
    <w:rsid w:val="00994584"/>
    <w:rsid w:val="00994EB2"/>
    <w:rsid w:val="0099508C"/>
    <w:rsid w:val="0099653C"/>
    <w:rsid w:val="009967D6"/>
    <w:rsid w:val="00997327"/>
    <w:rsid w:val="009A04AF"/>
    <w:rsid w:val="009A1333"/>
    <w:rsid w:val="009A1950"/>
    <w:rsid w:val="009A1B23"/>
    <w:rsid w:val="009A2EBB"/>
    <w:rsid w:val="009A36EE"/>
    <w:rsid w:val="009A46FE"/>
    <w:rsid w:val="009A4AA1"/>
    <w:rsid w:val="009A60C4"/>
    <w:rsid w:val="009A668C"/>
    <w:rsid w:val="009A7180"/>
    <w:rsid w:val="009B16AD"/>
    <w:rsid w:val="009B1B63"/>
    <w:rsid w:val="009B280A"/>
    <w:rsid w:val="009B30D7"/>
    <w:rsid w:val="009B35D2"/>
    <w:rsid w:val="009B3C3F"/>
    <w:rsid w:val="009B3FDB"/>
    <w:rsid w:val="009B4A6E"/>
    <w:rsid w:val="009B5008"/>
    <w:rsid w:val="009B5713"/>
    <w:rsid w:val="009B5BD3"/>
    <w:rsid w:val="009B616F"/>
    <w:rsid w:val="009B67FE"/>
    <w:rsid w:val="009B7F10"/>
    <w:rsid w:val="009C0AC4"/>
    <w:rsid w:val="009C177E"/>
    <w:rsid w:val="009C17EB"/>
    <w:rsid w:val="009C3CAF"/>
    <w:rsid w:val="009C5917"/>
    <w:rsid w:val="009C65D7"/>
    <w:rsid w:val="009C6D5B"/>
    <w:rsid w:val="009D1ABC"/>
    <w:rsid w:val="009D2B67"/>
    <w:rsid w:val="009D2D64"/>
    <w:rsid w:val="009D565C"/>
    <w:rsid w:val="009E2A01"/>
    <w:rsid w:val="009E3859"/>
    <w:rsid w:val="009E39F2"/>
    <w:rsid w:val="009E3AE7"/>
    <w:rsid w:val="009E4849"/>
    <w:rsid w:val="009E4A65"/>
    <w:rsid w:val="009E55B4"/>
    <w:rsid w:val="009E75FB"/>
    <w:rsid w:val="009F14B6"/>
    <w:rsid w:val="009F17D1"/>
    <w:rsid w:val="009F1974"/>
    <w:rsid w:val="009F430A"/>
    <w:rsid w:val="009F4F91"/>
    <w:rsid w:val="009F51A7"/>
    <w:rsid w:val="009F528C"/>
    <w:rsid w:val="009F70B0"/>
    <w:rsid w:val="009F7BFF"/>
    <w:rsid w:val="00A01F87"/>
    <w:rsid w:val="00A037DA"/>
    <w:rsid w:val="00A04D40"/>
    <w:rsid w:val="00A07D73"/>
    <w:rsid w:val="00A10886"/>
    <w:rsid w:val="00A1396D"/>
    <w:rsid w:val="00A142E4"/>
    <w:rsid w:val="00A14B86"/>
    <w:rsid w:val="00A15944"/>
    <w:rsid w:val="00A15AD1"/>
    <w:rsid w:val="00A20838"/>
    <w:rsid w:val="00A20AB4"/>
    <w:rsid w:val="00A2146B"/>
    <w:rsid w:val="00A22A90"/>
    <w:rsid w:val="00A24131"/>
    <w:rsid w:val="00A250F7"/>
    <w:rsid w:val="00A25F48"/>
    <w:rsid w:val="00A27000"/>
    <w:rsid w:val="00A27683"/>
    <w:rsid w:val="00A300DD"/>
    <w:rsid w:val="00A30FF6"/>
    <w:rsid w:val="00A3230F"/>
    <w:rsid w:val="00A33526"/>
    <w:rsid w:val="00A34360"/>
    <w:rsid w:val="00A34DD0"/>
    <w:rsid w:val="00A35434"/>
    <w:rsid w:val="00A354CE"/>
    <w:rsid w:val="00A36EDA"/>
    <w:rsid w:val="00A37A93"/>
    <w:rsid w:val="00A400E4"/>
    <w:rsid w:val="00A40D66"/>
    <w:rsid w:val="00A41660"/>
    <w:rsid w:val="00A41DEB"/>
    <w:rsid w:val="00A43A40"/>
    <w:rsid w:val="00A43AB3"/>
    <w:rsid w:val="00A46DAC"/>
    <w:rsid w:val="00A53568"/>
    <w:rsid w:val="00A53990"/>
    <w:rsid w:val="00A55018"/>
    <w:rsid w:val="00A552F2"/>
    <w:rsid w:val="00A55AB4"/>
    <w:rsid w:val="00A55B76"/>
    <w:rsid w:val="00A56A39"/>
    <w:rsid w:val="00A5753E"/>
    <w:rsid w:val="00A6014C"/>
    <w:rsid w:val="00A6212A"/>
    <w:rsid w:val="00A6237A"/>
    <w:rsid w:val="00A65910"/>
    <w:rsid w:val="00A67CB4"/>
    <w:rsid w:val="00A710F8"/>
    <w:rsid w:val="00A71C78"/>
    <w:rsid w:val="00A758B2"/>
    <w:rsid w:val="00A75C68"/>
    <w:rsid w:val="00A824FB"/>
    <w:rsid w:val="00A83A0B"/>
    <w:rsid w:val="00A8521A"/>
    <w:rsid w:val="00A855D1"/>
    <w:rsid w:val="00A85E00"/>
    <w:rsid w:val="00A86ECD"/>
    <w:rsid w:val="00A9009B"/>
    <w:rsid w:val="00A91D65"/>
    <w:rsid w:val="00A92459"/>
    <w:rsid w:val="00A93565"/>
    <w:rsid w:val="00A9491A"/>
    <w:rsid w:val="00A95078"/>
    <w:rsid w:val="00A950C8"/>
    <w:rsid w:val="00A95358"/>
    <w:rsid w:val="00A95D4E"/>
    <w:rsid w:val="00A96829"/>
    <w:rsid w:val="00A96B39"/>
    <w:rsid w:val="00AA0F7B"/>
    <w:rsid w:val="00AA1DA2"/>
    <w:rsid w:val="00AA2719"/>
    <w:rsid w:val="00AA6735"/>
    <w:rsid w:val="00AA7B23"/>
    <w:rsid w:val="00AA7CED"/>
    <w:rsid w:val="00AB1048"/>
    <w:rsid w:val="00AB1C9E"/>
    <w:rsid w:val="00AB2C37"/>
    <w:rsid w:val="00AB2EB2"/>
    <w:rsid w:val="00AB38FD"/>
    <w:rsid w:val="00AB3D0A"/>
    <w:rsid w:val="00AB3F7E"/>
    <w:rsid w:val="00AB634B"/>
    <w:rsid w:val="00AB6E15"/>
    <w:rsid w:val="00AB7E66"/>
    <w:rsid w:val="00AC0D57"/>
    <w:rsid w:val="00AC0E81"/>
    <w:rsid w:val="00AC1382"/>
    <w:rsid w:val="00AC235F"/>
    <w:rsid w:val="00AC263C"/>
    <w:rsid w:val="00AC2DE3"/>
    <w:rsid w:val="00AC397D"/>
    <w:rsid w:val="00AC41F3"/>
    <w:rsid w:val="00AC786E"/>
    <w:rsid w:val="00AC7EC2"/>
    <w:rsid w:val="00AD00CD"/>
    <w:rsid w:val="00AD162A"/>
    <w:rsid w:val="00AD2102"/>
    <w:rsid w:val="00AD264E"/>
    <w:rsid w:val="00AD2F27"/>
    <w:rsid w:val="00AD345B"/>
    <w:rsid w:val="00AD45D7"/>
    <w:rsid w:val="00AD4CCA"/>
    <w:rsid w:val="00AD5851"/>
    <w:rsid w:val="00AE131B"/>
    <w:rsid w:val="00AE14E4"/>
    <w:rsid w:val="00AE498A"/>
    <w:rsid w:val="00AE4D17"/>
    <w:rsid w:val="00AE690C"/>
    <w:rsid w:val="00AE69F0"/>
    <w:rsid w:val="00AE7B39"/>
    <w:rsid w:val="00AF02BF"/>
    <w:rsid w:val="00AF0741"/>
    <w:rsid w:val="00AF145F"/>
    <w:rsid w:val="00AF50A9"/>
    <w:rsid w:val="00AF5212"/>
    <w:rsid w:val="00AF725B"/>
    <w:rsid w:val="00AF758F"/>
    <w:rsid w:val="00AF7BC8"/>
    <w:rsid w:val="00B0027B"/>
    <w:rsid w:val="00B0057D"/>
    <w:rsid w:val="00B010DC"/>
    <w:rsid w:val="00B0147C"/>
    <w:rsid w:val="00B02024"/>
    <w:rsid w:val="00B040ED"/>
    <w:rsid w:val="00B059D0"/>
    <w:rsid w:val="00B05B20"/>
    <w:rsid w:val="00B07AEE"/>
    <w:rsid w:val="00B11AE9"/>
    <w:rsid w:val="00B125F4"/>
    <w:rsid w:val="00B14746"/>
    <w:rsid w:val="00B1499A"/>
    <w:rsid w:val="00B15B78"/>
    <w:rsid w:val="00B17037"/>
    <w:rsid w:val="00B22430"/>
    <w:rsid w:val="00B22F30"/>
    <w:rsid w:val="00B239C5"/>
    <w:rsid w:val="00B23C16"/>
    <w:rsid w:val="00B23F3A"/>
    <w:rsid w:val="00B241D3"/>
    <w:rsid w:val="00B24B0D"/>
    <w:rsid w:val="00B25CA0"/>
    <w:rsid w:val="00B26F3A"/>
    <w:rsid w:val="00B303E2"/>
    <w:rsid w:val="00B31CE0"/>
    <w:rsid w:val="00B3229A"/>
    <w:rsid w:val="00B323CB"/>
    <w:rsid w:val="00B32512"/>
    <w:rsid w:val="00B32626"/>
    <w:rsid w:val="00B330EB"/>
    <w:rsid w:val="00B334F0"/>
    <w:rsid w:val="00B353C6"/>
    <w:rsid w:val="00B356A5"/>
    <w:rsid w:val="00B3609C"/>
    <w:rsid w:val="00B36841"/>
    <w:rsid w:val="00B41C7F"/>
    <w:rsid w:val="00B42A68"/>
    <w:rsid w:val="00B43C1A"/>
    <w:rsid w:val="00B4674A"/>
    <w:rsid w:val="00B47397"/>
    <w:rsid w:val="00B51D11"/>
    <w:rsid w:val="00B533DF"/>
    <w:rsid w:val="00B53A2E"/>
    <w:rsid w:val="00B53BC1"/>
    <w:rsid w:val="00B53C03"/>
    <w:rsid w:val="00B53CDF"/>
    <w:rsid w:val="00B56492"/>
    <w:rsid w:val="00B5682A"/>
    <w:rsid w:val="00B57ED8"/>
    <w:rsid w:val="00B627FC"/>
    <w:rsid w:val="00B633EE"/>
    <w:rsid w:val="00B640FA"/>
    <w:rsid w:val="00B643C1"/>
    <w:rsid w:val="00B64CC4"/>
    <w:rsid w:val="00B64F6A"/>
    <w:rsid w:val="00B7157B"/>
    <w:rsid w:val="00B715A9"/>
    <w:rsid w:val="00B74BF2"/>
    <w:rsid w:val="00B75192"/>
    <w:rsid w:val="00B75C0A"/>
    <w:rsid w:val="00B75C48"/>
    <w:rsid w:val="00B772AF"/>
    <w:rsid w:val="00B81F1F"/>
    <w:rsid w:val="00B82461"/>
    <w:rsid w:val="00B82671"/>
    <w:rsid w:val="00B8268F"/>
    <w:rsid w:val="00B83F18"/>
    <w:rsid w:val="00B85060"/>
    <w:rsid w:val="00B90E8D"/>
    <w:rsid w:val="00B91E31"/>
    <w:rsid w:val="00B93954"/>
    <w:rsid w:val="00B94B1F"/>
    <w:rsid w:val="00B955C8"/>
    <w:rsid w:val="00B95CA6"/>
    <w:rsid w:val="00BA2BE6"/>
    <w:rsid w:val="00BA470F"/>
    <w:rsid w:val="00BA5DC9"/>
    <w:rsid w:val="00BA6024"/>
    <w:rsid w:val="00BA7037"/>
    <w:rsid w:val="00BA7DAD"/>
    <w:rsid w:val="00BB0128"/>
    <w:rsid w:val="00BB1260"/>
    <w:rsid w:val="00BB2555"/>
    <w:rsid w:val="00BB5594"/>
    <w:rsid w:val="00BB604F"/>
    <w:rsid w:val="00BB6268"/>
    <w:rsid w:val="00BC0129"/>
    <w:rsid w:val="00BC0ED2"/>
    <w:rsid w:val="00BC29C4"/>
    <w:rsid w:val="00BC4314"/>
    <w:rsid w:val="00BC4A41"/>
    <w:rsid w:val="00BC6D8C"/>
    <w:rsid w:val="00BD097C"/>
    <w:rsid w:val="00BD1C57"/>
    <w:rsid w:val="00BD28AF"/>
    <w:rsid w:val="00BD3599"/>
    <w:rsid w:val="00BD39ED"/>
    <w:rsid w:val="00BD4484"/>
    <w:rsid w:val="00BD4F8A"/>
    <w:rsid w:val="00BD50DB"/>
    <w:rsid w:val="00BD667F"/>
    <w:rsid w:val="00BD6AC7"/>
    <w:rsid w:val="00BD7063"/>
    <w:rsid w:val="00BE0C68"/>
    <w:rsid w:val="00BE1FDA"/>
    <w:rsid w:val="00BE2316"/>
    <w:rsid w:val="00BE23D5"/>
    <w:rsid w:val="00BE2C1A"/>
    <w:rsid w:val="00BE30C2"/>
    <w:rsid w:val="00BE33A5"/>
    <w:rsid w:val="00BE5BBF"/>
    <w:rsid w:val="00BE70FF"/>
    <w:rsid w:val="00BE79F9"/>
    <w:rsid w:val="00BF0FD4"/>
    <w:rsid w:val="00BF1407"/>
    <w:rsid w:val="00BF1FEF"/>
    <w:rsid w:val="00BF2512"/>
    <w:rsid w:val="00BF2DAC"/>
    <w:rsid w:val="00BF418D"/>
    <w:rsid w:val="00BF583D"/>
    <w:rsid w:val="00BF5D25"/>
    <w:rsid w:val="00BF7B79"/>
    <w:rsid w:val="00C0079D"/>
    <w:rsid w:val="00C00E2E"/>
    <w:rsid w:val="00C0102E"/>
    <w:rsid w:val="00C01F74"/>
    <w:rsid w:val="00C03ED6"/>
    <w:rsid w:val="00C04E37"/>
    <w:rsid w:val="00C05F0F"/>
    <w:rsid w:val="00C07F27"/>
    <w:rsid w:val="00C1048F"/>
    <w:rsid w:val="00C117D9"/>
    <w:rsid w:val="00C1227C"/>
    <w:rsid w:val="00C1397B"/>
    <w:rsid w:val="00C1409F"/>
    <w:rsid w:val="00C1480B"/>
    <w:rsid w:val="00C1527C"/>
    <w:rsid w:val="00C15307"/>
    <w:rsid w:val="00C15A43"/>
    <w:rsid w:val="00C15F7E"/>
    <w:rsid w:val="00C17613"/>
    <w:rsid w:val="00C17636"/>
    <w:rsid w:val="00C17DB6"/>
    <w:rsid w:val="00C20D44"/>
    <w:rsid w:val="00C225E1"/>
    <w:rsid w:val="00C22CA3"/>
    <w:rsid w:val="00C24DD1"/>
    <w:rsid w:val="00C26300"/>
    <w:rsid w:val="00C26C5A"/>
    <w:rsid w:val="00C270B6"/>
    <w:rsid w:val="00C2753F"/>
    <w:rsid w:val="00C30E16"/>
    <w:rsid w:val="00C32592"/>
    <w:rsid w:val="00C329AC"/>
    <w:rsid w:val="00C3425E"/>
    <w:rsid w:val="00C346E6"/>
    <w:rsid w:val="00C348B3"/>
    <w:rsid w:val="00C34C43"/>
    <w:rsid w:val="00C36293"/>
    <w:rsid w:val="00C362E4"/>
    <w:rsid w:val="00C37116"/>
    <w:rsid w:val="00C40145"/>
    <w:rsid w:val="00C40381"/>
    <w:rsid w:val="00C41113"/>
    <w:rsid w:val="00C414FA"/>
    <w:rsid w:val="00C41707"/>
    <w:rsid w:val="00C43DEB"/>
    <w:rsid w:val="00C44719"/>
    <w:rsid w:val="00C450BC"/>
    <w:rsid w:val="00C4644F"/>
    <w:rsid w:val="00C464D8"/>
    <w:rsid w:val="00C4671E"/>
    <w:rsid w:val="00C50144"/>
    <w:rsid w:val="00C503DF"/>
    <w:rsid w:val="00C50885"/>
    <w:rsid w:val="00C517C3"/>
    <w:rsid w:val="00C518EC"/>
    <w:rsid w:val="00C5250E"/>
    <w:rsid w:val="00C53632"/>
    <w:rsid w:val="00C5364D"/>
    <w:rsid w:val="00C54DDE"/>
    <w:rsid w:val="00C5739A"/>
    <w:rsid w:val="00C57A25"/>
    <w:rsid w:val="00C6023A"/>
    <w:rsid w:val="00C63303"/>
    <w:rsid w:val="00C67B68"/>
    <w:rsid w:val="00C67F2A"/>
    <w:rsid w:val="00C7116C"/>
    <w:rsid w:val="00C7231B"/>
    <w:rsid w:val="00C744E2"/>
    <w:rsid w:val="00C74CF6"/>
    <w:rsid w:val="00C76893"/>
    <w:rsid w:val="00C76F13"/>
    <w:rsid w:val="00C80385"/>
    <w:rsid w:val="00C80F63"/>
    <w:rsid w:val="00C81175"/>
    <w:rsid w:val="00C818CE"/>
    <w:rsid w:val="00C82030"/>
    <w:rsid w:val="00C86805"/>
    <w:rsid w:val="00C86A3C"/>
    <w:rsid w:val="00C878D3"/>
    <w:rsid w:val="00C901F3"/>
    <w:rsid w:val="00C9039B"/>
    <w:rsid w:val="00C906F3"/>
    <w:rsid w:val="00C91F45"/>
    <w:rsid w:val="00C92686"/>
    <w:rsid w:val="00C9306D"/>
    <w:rsid w:val="00CA011A"/>
    <w:rsid w:val="00CA0418"/>
    <w:rsid w:val="00CA0A75"/>
    <w:rsid w:val="00CA127C"/>
    <w:rsid w:val="00CA1BFF"/>
    <w:rsid w:val="00CA3BC2"/>
    <w:rsid w:val="00CA49E1"/>
    <w:rsid w:val="00CA4EAE"/>
    <w:rsid w:val="00CA5248"/>
    <w:rsid w:val="00CA677B"/>
    <w:rsid w:val="00CA684E"/>
    <w:rsid w:val="00CA69F8"/>
    <w:rsid w:val="00CA6E06"/>
    <w:rsid w:val="00CB0317"/>
    <w:rsid w:val="00CB0D24"/>
    <w:rsid w:val="00CB4333"/>
    <w:rsid w:val="00CC2987"/>
    <w:rsid w:val="00CC2D75"/>
    <w:rsid w:val="00CC3423"/>
    <w:rsid w:val="00CC3B27"/>
    <w:rsid w:val="00CC40FA"/>
    <w:rsid w:val="00CC557C"/>
    <w:rsid w:val="00CC5587"/>
    <w:rsid w:val="00CC56DA"/>
    <w:rsid w:val="00CC56E4"/>
    <w:rsid w:val="00CC6F9F"/>
    <w:rsid w:val="00CD1B49"/>
    <w:rsid w:val="00CD26FA"/>
    <w:rsid w:val="00CD35B6"/>
    <w:rsid w:val="00CD4147"/>
    <w:rsid w:val="00CD5A86"/>
    <w:rsid w:val="00CD5CE6"/>
    <w:rsid w:val="00CD6A97"/>
    <w:rsid w:val="00CD6BA9"/>
    <w:rsid w:val="00CD7947"/>
    <w:rsid w:val="00CE00BD"/>
    <w:rsid w:val="00CE021A"/>
    <w:rsid w:val="00CE292F"/>
    <w:rsid w:val="00CE3BFE"/>
    <w:rsid w:val="00CE3C94"/>
    <w:rsid w:val="00CE5626"/>
    <w:rsid w:val="00CE57A5"/>
    <w:rsid w:val="00CE755A"/>
    <w:rsid w:val="00CE7583"/>
    <w:rsid w:val="00CE7EC3"/>
    <w:rsid w:val="00CF20F6"/>
    <w:rsid w:val="00CF312B"/>
    <w:rsid w:val="00CF5F6F"/>
    <w:rsid w:val="00CF7148"/>
    <w:rsid w:val="00CF7BCD"/>
    <w:rsid w:val="00CF7E4E"/>
    <w:rsid w:val="00D03FE7"/>
    <w:rsid w:val="00D04316"/>
    <w:rsid w:val="00D05126"/>
    <w:rsid w:val="00D06023"/>
    <w:rsid w:val="00D06666"/>
    <w:rsid w:val="00D1056E"/>
    <w:rsid w:val="00D114B6"/>
    <w:rsid w:val="00D11A2B"/>
    <w:rsid w:val="00D12774"/>
    <w:rsid w:val="00D12A27"/>
    <w:rsid w:val="00D12F34"/>
    <w:rsid w:val="00D12F58"/>
    <w:rsid w:val="00D13B4E"/>
    <w:rsid w:val="00D146F0"/>
    <w:rsid w:val="00D14D2B"/>
    <w:rsid w:val="00D15517"/>
    <w:rsid w:val="00D16624"/>
    <w:rsid w:val="00D168D5"/>
    <w:rsid w:val="00D1738B"/>
    <w:rsid w:val="00D2084B"/>
    <w:rsid w:val="00D248DB"/>
    <w:rsid w:val="00D24CDD"/>
    <w:rsid w:val="00D25C27"/>
    <w:rsid w:val="00D26F09"/>
    <w:rsid w:val="00D274DF"/>
    <w:rsid w:val="00D275C7"/>
    <w:rsid w:val="00D30044"/>
    <w:rsid w:val="00D318C5"/>
    <w:rsid w:val="00D32729"/>
    <w:rsid w:val="00D340CC"/>
    <w:rsid w:val="00D36786"/>
    <w:rsid w:val="00D425CA"/>
    <w:rsid w:val="00D42EA1"/>
    <w:rsid w:val="00D43FFB"/>
    <w:rsid w:val="00D443B9"/>
    <w:rsid w:val="00D44B8C"/>
    <w:rsid w:val="00D44DED"/>
    <w:rsid w:val="00D4576D"/>
    <w:rsid w:val="00D4582E"/>
    <w:rsid w:val="00D45B41"/>
    <w:rsid w:val="00D45FA1"/>
    <w:rsid w:val="00D46584"/>
    <w:rsid w:val="00D468F1"/>
    <w:rsid w:val="00D47356"/>
    <w:rsid w:val="00D50130"/>
    <w:rsid w:val="00D50CFD"/>
    <w:rsid w:val="00D51006"/>
    <w:rsid w:val="00D5132D"/>
    <w:rsid w:val="00D517C5"/>
    <w:rsid w:val="00D517E8"/>
    <w:rsid w:val="00D518A8"/>
    <w:rsid w:val="00D51B0B"/>
    <w:rsid w:val="00D52270"/>
    <w:rsid w:val="00D539EB"/>
    <w:rsid w:val="00D54DAE"/>
    <w:rsid w:val="00D57F24"/>
    <w:rsid w:val="00D61E96"/>
    <w:rsid w:val="00D61F39"/>
    <w:rsid w:val="00D633C1"/>
    <w:rsid w:val="00D63624"/>
    <w:rsid w:val="00D64637"/>
    <w:rsid w:val="00D67F57"/>
    <w:rsid w:val="00D70F52"/>
    <w:rsid w:val="00D7134F"/>
    <w:rsid w:val="00D71BE7"/>
    <w:rsid w:val="00D71C4D"/>
    <w:rsid w:val="00D72571"/>
    <w:rsid w:val="00D72D22"/>
    <w:rsid w:val="00D73E00"/>
    <w:rsid w:val="00D758D8"/>
    <w:rsid w:val="00D77022"/>
    <w:rsid w:val="00D774C0"/>
    <w:rsid w:val="00D80275"/>
    <w:rsid w:val="00D807C3"/>
    <w:rsid w:val="00D809E3"/>
    <w:rsid w:val="00D822FA"/>
    <w:rsid w:val="00D82441"/>
    <w:rsid w:val="00D83694"/>
    <w:rsid w:val="00D870AB"/>
    <w:rsid w:val="00D873D0"/>
    <w:rsid w:val="00D9002F"/>
    <w:rsid w:val="00D90831"/>
    <w:rsid w:val="00D917C5"/>
    <w:rsid w:val="00D92915"/>
    <w:rsid w:val="00D92BF3"/>
    <w:rsid w:val="00D939B7"/>
    <w:rsid w:val="00D962EA"/>
    <w:rsid w:val="00D96E58"/>
    <w:rsid w:val="00D97E11"/>
    <w:rsid w:val="00DA0BA8"/>
    <w:rsid w:val="00DA22C7"/>
    <w:rsid w:val="00DA2663"/>
    <w:rsid w:val="00DA26DF"/>
    <w:rsid w:val="00DA378F"/>
    <w:rsid w:val="00DA3975"/>
    <w:rsid w:val="00DA4691"/>
    <w:rsid w:val="00DA5A31"/>
    <w:rsid w:val="00DA6AE8"/>
    <w:rsid w:val="00DA6F0E"/>
    <w:rsid w:val="00DA77F4"/>
    <w:rsid w:val="00DA7975"/>
    <w:rsid w:val="00DA7B45"/>
    <w:rsid w:val="00DA7EB8"/>
    <w:rsid w:val="00DA7F63"/>
    <w:rsid w:val="00DB0373"/>
    <w:rsid w:val="00DB1872"/>
    <w:rsid w:val="00DB22F0"/>
    <w:rsid w:val="00DB543A"/>
    <w:rsid w:val="00DB586C"/>
    <w:rsid w:val="00DB6462"/>
    <w:rsid w:val="00DB7A8A"/>
    <w:rsid w:val="00DC1119"/>
    <w:rsid w:val="00DC3A5D"/>
    <w:rsid w:val="00DC3CED"/>
    <w:rsid w:val="00DC5418"/>
    <w:rsid w:val="00DC5519"/>
    <w:rsid w:val="00DC57F2"/>
    <w:rsid w:val="00DC656A"/>
    <w:rsid w:val="00DC7568"/>
    <w:rsid w:val="00DC7AF4"/>
    <w:rsid w:val="00DD0411"/>
    <w:rsid w:val="00DD0538"/>
    <w:rsid w:val="00DD0E09"/>
    <w:rsid w:val="00DD17EC"/>
    <w:rsid w:val="00DD2219"/>
    <w:rsid w:val="00DD377F"/>
    <w:rsid w:val="00DD4ED5"/>
    <w:rsid w:val="00DD55C6"/>
    <w:rsid w:val="00DE09CE"/>
    <w:rsid w:val="00DE1F69"/>
    <w:rsid w:val="00DE1FA2"/>
    <w:rsid w:val="00DE25DF"/>
    <w:rsid w:val="00DE36C6"/>
    <w:rsid w:val="00DE5103"/>
    <w:rsid w:val="00DE64D5"/>
    <w:rsid w:val="00DE7118"/>
    <w:rsid w:val="00DE7A78"/>
    <w:rsid w:val="00DF0394"/>
    <w:rsid w:val="00DF184C"/>
    <w:rsid w:val="00DF1E78"/>
    <w:rsid w:val="00DF557E"/>
    <w:rsid w:val="00DF578F"/>
    <w:rsid w:val="00DF5FA9"/>
    <w:rsid w:val="00E02CC6"/>
    <w:rsid w:val="00E043EC"/>
    <w:rsid w:val="00E04F78"/>
    <w:rsid w:val="00E04FE8"/>
    <w:rsid w:val="00E06753"/>
    <w:rsid w:val="00E06993"/>
    <w:rsid w:val="00E06BBD"/>
    <w:rsid w:val="00E123DD"/>
    <w:rsid w:val="00E12C97"/>
    <w:rsid w:val="00E131C9"/>
    <w:rsid w:val="00E132CE"/>
    <w:rsid w:val="00E1457C"/>
    <w:rsid w:val="00E15C40"/>
    <w:rsid w:val="00E166C0"/>
    <w:rsid w:val="00E16E48"/>
    <w:rsid w:val="00E20600"/>
    <w:rsid w:val="00E211BB"/>
    <w:rsid w:val="00E21E83"/>
    <w:rsid w:val="00E231A0"/>
    <w:rsid w:val="00E2409D"/>
    <w:rsid w:val="00E24384"/>
    <w:rsid w:val="00E24602"/>
    <w:rsid w:val="00E25CC6"/>
    <w:rsid w:val="00E30C27"/>
    <w:rsid w:val="00E30EBB"/>
    <w:rsid w:val="00E317C4"/>
    <w:rsid w:val="00E33062"/>
    <w:rsid w:val="00E33233"/>
    <w:rsid w:val="00E33E68"/>
    <w:rsid w:val="00E34276"/>
    <w:rsid w:val="00E36524"/>
    <w:rsid w:val="00E3756B"/>
    <w:rsid w:val="00E377DB"/>
    <w:rsid w:val="00E379B0"/>
    <w:rsid w:val="00E40A4E"/>
    <w:rsid w:val="00E41418"/>
    <w:rsid w:val="00E41E04"/>
    <w:rsid w:val="00E42607"/>
    <w:rsid w:val="00E42B28"/>
    <w:rsid w:val="00E4338C"/>
    <w:rsid w:val="00E4388F"/>
    <w:rsid w:val="00E44353"/>
    <w:rsid w:val="00E47095"/>
    <w:rsid w:val="00E47BEA"/>
    <w:rsid w:val="00E5043A"/>
    <w:rsid w:val="00E50D71"/>
    <w:rsid w:val="00E51A2B"/>
    <w:rsid w:val="00E5259C"/>
    <w:rsid w:val="00E52B69"/>
    <w:rsid w:val="00E52F2F"/>
    <w:rsid w:val="00E5385E"/>
    <w:rsid w:val="00E53FA5"/>
    <w:rsid w:val="00E56BA0"/>
    <w:rsid w:val="00E56D28"/>
    <w:rsid w:val="00E61EE1"/>
    <w:rsid w:val="00E67192"/>
    <w:rsid w:val="00E67403"/>
    <w:rsid w:val="00E67713"/>
    <w:rsid w:val="00E70666"/>
    <w:rsid w:val="00E7198A"/>
    <w:rsid w:val="00E72266"/>
    <w:rsid w:val="00E7407F"/>
    <w:rsid w:val="00E746B8"/>
    <w:rsid w:val="00E7512D"/>
    <w:rsid w:val="00E77859"/>
    <w:rsid w:val="00E77AA7"/>
    <w:rsid w:val="00E8004A"/>
    <w:rsid w:val="00E80ABD"/>
    <w:rsid w:val="00E8101B"/>
    <w:rsid w:val="00E81A64"/>
    <w:rsid w:val="00E8264A"/>
    <w:rsid w:val="00E82769"/>
    <w:rsid w:val="00E84484"/>
    <w:rsid w:val="00E84F6F"/>
    <w:rsid w:val="00E86F8A"/>
    <w:rsid w:val="00E875CE"/>
    <w:rsid w:val="00E87CC8"/>
    <w:rsid w:val="00E93EA7"/>
    <w:rsid w:val="00E95637"/>
    <w:rsid w:val="00E97D9C"/>
    <w:rsid w:val="00EA0098"/>
    <w:rsid w:val="00EA17FB"/>
    <w:rsid w:val="00EA20C0"/>
    <w:rsid w:val="00EA3E60"/>
    <w:rsid w:val="00EA4E47"/>
    <w:rsid w:val="00EA52D9"/>
    <w:rsid w:val="00EA5845"/>
    <w:rsid w:val="00EB0A92"/>
    <w:rsid w:val="00EB104A"/>
    <w:rsid w:val="00EB11C1"/>
    <w:rsid w:val="00EB15D3"/>
    <w:rsid w:val="00EB1AE1"/>
    <w:rsid w:val="00EB35ED"/>
    <w:rsid w:val="00EB51DB"/>
    <w:rsid w:val="00EB5335"/>
    <w:rsid w:val="00EB63AE"/>
    <w:rsid w:val="00EC0C3F"/>
    <w:rsid w:val="00EC11D5"/>
    <w:rsid w:val="00EC20EF"/>
    <w:rsid w:val="00EC2EAA"/>
    <w:rsid w:val="00EC3581"/>
    <w:rsid w:val="00EC3592"/>
    <w:rsid w:val="00EC3C47"/>
    <w:rsid w:val="00EC503D"/>
    <w:rsid w:val="00EC6EB1"/>
    <w:rsid w:val="00EC74F1"/>
    <w:rsid w:val="00ED08E9"/>
    <w:rsid w:val="00ED0FCB"/>
    <w:rsid w:val="00ED1A87"/>
    <w:rsid w:val="00ED1EE8"/>
    <w:rsid w:val="00ED2214"/>
    <w:rsid w:val="00ED4138"/>
    <w:rsid w:val="00ED46D9"/>
    <w:rsid w:val="00ED502F"/>
    <w:rsid w:val="00ED519E"/>
    <w:rsid w:val="00ED54C8"/>
    <w:rsid w:val="00ED59BB"/>
    <w:rsid w:val="00ED5CF8"/>
    <w:rsid w:val="00ED5D0E"/>
    <w:rsid w:val="00ED6A33"/>
    <w:rsid w:val="00ED76E4"/>
    <w:rsid w:val="00EE0B35"/>
    <w:rsid w:val="00EE3284"/>
    <w:rsid w:val="00EE4DF4"/>
    <w:rsid w:val="00EE4F41"/>
    <w:rsid w:val="00EE6E2D"/>
    <w:rsid w:val="00EE6E98"/>
    <w:rsid w:val="00EE7011"/>
    <w:rsid w:val="00EF186C"/>
    <w:rsid w:val="00EF18A1"/>
    <w:rsid w:val="00EF25BA"/>
    <w:rsid w:val="00EF3C45"/>
    <w:rsid w:val="00EF51AB"/>
    <w:rsid w:val="00EF55C7"/>
    <w:rsid w:val="00EF59F0"/>
    <w:rsid w:val="00EF6195"/>
    <w:rsid w:val="00F0077B"/>
    <w:rsid w:val="00F01071"/>
    <w:rsid w:val="00F01B95"/>
    <w:rsid w:val="00F01CCF"/>
    <w:rsid w:val="00F02774"/>
    <w:rsid w:val="00F04B7F"/>
    <w:rsid w:val="00F04D3B"/>
    <w:rsid w:val="00F04E6E"/>
    <w:rsid w:val="00F054D1"/>
    <w:rsid w:val="00F061A8"/>
    <w:rsid w:val="00F11173"/>
    <w:rsid w:val="00F111A3"/>
    <w:rsid w:val="00F1147A"/>
    <w:rsid w:val="00F12278"/>
    <w:rsid w:val="00F12636"/>
    <w:rsid w:val="00F153A1"/>
    <w:rsid w:val="00F175E2"/>
    <w:rsid w:val="00F178A8"/>
    <w:rsid w:val="00F202E1"/>
    <w:rsid w:val="00F20471"/>
    <w:rsid w:val="00F215D1"/>
    <w:rsid w:val="00F217BB"/>
    <w:rsid w:val="00F22367"/>
    <w:rsid w:val="00F22725"/>
    <w:rsid w:val="00F24611"/>
    <w:rsid w:val="00F25298"/>
    <w:rsid w:val="00F26FF6"/>
    <w:rsid w:val="00F278EA"/>
    <w:rsid w:val="00F30173"/>
    <w:rsid w:val="00F30B85"/>
    <w:rsid w:val="00F30C89"/>
    <w:rsid w:val="00F31873"/>
    <w:rsid w:val="00F3334C"/>
    <w:rsid w:val="00F33463"/>
    <w:rsid w:val="00F339BD"/>
    <w:rsid w:val="00F340F7"/>
    <w:rsid w:val="00F34340"/>
    <w:rsid w:val="00F3452D"/>
    <w:rsid w:val="00F34B5A"/>
    <w:rsid w:val="00F34D72"/>
    <w:rsid w:val="00F36221"/>
    <w:rsid w:val="00F4033C"/>
    <w:rsid w:val="00F40687"/>
    <w:rsid w:val="00F40E27"/>
    <w:rsid w:val="00F40F3A"/>
    <w:rsid w:val="00F41BB2"/>
    <w:rsid w:val="00F41C17"/>
    <w:rsid w:val="00F41C46"/>
    <w:rsid w:val="00F437DE"/>
    <w:rsid w:val="00F44116"/>
    <w:rsid w:val="00F44525"/>
    <w:rsid w:val="00F451EE"/>
    <w:rsid w:val="00F459CA"/>
    <w:rsid w:val="00F476B8"/>
    <w:rsid w:val="00F54537"/>
    <w:rsid w:val="00F55A80"/>
    <w:rsid w:val="00F56432"/>
    <w:rsid w:val="00F61C83"/>
    <w:rsid w:val="00F61D43"/>
    <w:rsid w:val="00F63437"/>
    <w:rsid w:val="00F652D5"/>
    <w:rsid w:val="00F65E9B"/>
    <w:rsid w:val="00F704FF"/>
    <w:rsid w:val="00F734DB"/>
    <w:rsid w:val="00F736BB"/>
    <w:rsid w:val="00F73E49"/>
    <w:rsid w:val="00F75BD7"/>
    <w:rsid w:val="00F762FA"/>
    <w:rsid w:val="00F77125"/>
    <w:rsid w:val="00F77F8A"/>
    <w:rsid w:val="00F806D1"/>
    <w:rsid w:val="00F80875"/>
    <w:rsid w:val="00F838AB"/>
    <w:rsid w:val="00F83DE7"/>
    <w:rsid w:val="00F856F9"/>
    <w:rsid w:val="00F85BB7"/>
    <w:rsid w:val="00F867D6"/>
    <w:rsid w:val="00F87486"/>
    <w:rsid w:val="00F879BC"/>
    <w:rsid w:val="00F91CE5"/>
    <w:rsid w:val="00F91E3A"/>
    <w:rsid w:val="00F9223D"/>
    <w:rsid w:val="00F92538"/>
    <w:rsid w:val="00F96DC8"/>
    <w:rsid w:val="00F97C9F"/>
    <w:rsid w:val="00FA2694"/>
    <w:rsid w:val="00FA2756"/>
    <w:rsid w:val="00FA34A1"/>
    <w:rsid w:val="00FA3732"/>
    <w:rsid w:val="00FA375C"/>
    <w:rsid w:val="00FA3B2A"/>
    <w:rsid w:val="00FA400F"/>
    <w:rsid w:val="00FA4413"/>
    <w:rsid w:val="00FA4FA2"/>
    <w:rsid w:val="00FA777A"/>
    <w:rsid w:val="00FB06D7"/>
    <w:rsid w:val="00FB20C5"/>
    <w:rsid w:val="00FB269B"/>
    <w:rsid w:val="00FB6D77"/>
    <w:rsid w:val="00FB7D9A"/>
    <w:rsid w:val="00FC0CCD"/>
    <w:rsid w:val="00FC0D4C"/>
    <w:rsid w:val="00FC0EC2"/>
    <w:rsid w:val="00FC110A"/>
    <w:rsid w:val="00FC1D00"/>
    <w:rsid w:val="00FC3EAC"/>
    <w:rsid w:val="00FC5412"/>
    <w:rsid w:val="00FC652C"/>
    <w:rsid w:val="00FC69CE"/>
    <w:rsid w:val="00FC78F3"/>
    <w:rsid w:val="00FC79CC"/>
    <w:rsid w:val="00FD1E1F"/>
    <w:rsid w:val="00FD242A"/>
    <w:rsid w:val="00FD2B78"/>
    <w:rsid w:val="00FD370B"/>
    <w:rsid w:val="00FD508A"/>
    <w:rsid w:val="00FD57EB"/>
    <w:rsid w:val="00FD5A3D"/>
    <w:rsid w:val="00FE06FB"/>
    <w:rsid w:val="00FE149E"/>
    <w:rsid w:val="00FE165B"/>
    <w:rsid w:val="00FE1C1D"/>
    <w:rsid w:val="00FE2FBD"/>
    <w:rsid w:val="00FE31EA"/>
    <w:rsid w:val="00FE3447"/>
    <w:rsid w:val="00FE34E9"/>
    <w:rsid w:val="00FE5E7B"/>
    <w:rsid w:val="00FE5F09"/>
    <w:rsid w:val="00FE6157"/>
    <w:rsid w:val="00FE6A4B"/>
    <w:rsid w:val="00FE6C57"/>
    <w:rsid w:val="00FF1172"/>
    <w:rsid w:val="00FF24BA"/>
    <w:rsid w:val="00FF42D5"/>
    <w:rsid w:val="00FF45EB"/>
    <w:rsid w:val="00FF4CCA"/>
    <w:rsid w:val="00FF6F31"/>
    <w:rsid w:val="00FF733F"/>
    <w:rsid w:val="00FF7B85"/>
    <w:rsid w:val="04FCBAAA"/>
    <w:rsid w:val="0AE8E8A0"/>
    <w:rsid w:val="1536100B"/>
    <w:rsid w:val="16656F51"/>
    <w:rsid w:val="176B5DF7"/>
    <w:rsid w:val="1873130C"/>
    <w:rsid w:val="199A72E1"/>
    <w:rsid w:val="1BBF6EC1"/>
    <w:rsid w:val="1C3D9D02"/>
    <w:rsid w:val="1C5A8461"/>
    <w:rsid w:val="1E3B8529"/>
    <w:rsid w:val="1E3CDE66"/>
    <w:rsid w:val="1EA6F11A"/>
    <w:rsid w:val="20B85881"/>
    <w:rsid w:val="20E427C5"/>
    <w:rsid w:val="22265462"/>
    <w:rsid w:val="23490DB2"/>
    <w:rsid w:val="2829947C"/>
    <w:rsid w:val="28D68C92"/>
    <w:rsid w:val="2A7A229A"/>
    <w:rsid w:val="2C7558D5"/>
    <w:rsid w:val="2C7A6A93"/>
    <w:rsid w:val="2C87E4B6"/>
    <w:rsid w:val="35DDD376"/>
    <w:rsid w:val="378B7E49"/>
    <w:rsid w:val="37DDDFCE"/>
    <w:rsid w:val="390427E5"/>
    <w:rsid w:val="399CA95A"/>
    <w:rsid w:val="3A31E201"/>
    <w:rsid w:val="3B1F87BE"/>
    <w:rsid w:val="3BD5DC67"/>
    <w:rsid w:val="3EB30685"/>
    <w:rsid w:val="3FB4BC07"/>
    <w:rsid w:val="40D1681A"/>
    <w:rsid w:val="488F4215"/>
    <w:rsid w:val="4A6A3B38"/>
    <w:rsid w:val="4B7474E7"/>
    <w:rsid w:val="4E095A68"/>
    <w:rsid w:val="51534797"/>
    <w:rsid w:val="5436F095"/>
    <w:rsid w:val="5679433E"/>
    <w:rsid w:val="58C0D22B"/>
    <w:rsid w:val="5B04F090"/>
    <w:rsid w:val="5C4F3E38"/>
    <w:rsid w:val="5D248DE1"/>
    <w:rsid w:val="602A16A6"/>
    <w:rsid w:val="65E2E8D8"/>
    <w:rsid w:val="6606749F"/>
    <w:rsid w:val="69EE8C6F"/>
    <w:rsid w:val="6A0CD183"/>
    <w:rsid w:val="6A7D345D"/>
    <w:rsid w:val="6ACB21C8"/>
    <w:rsid w:val="6B048010"/>
    <w:rsid w:val="6DD7E890"/>
    <w:rsid w:val="6EBC465C"/>
    <w:rsid w:val="6FD4B1BE"/>
    <w:rsid w:val="70AF3854"/>
    <w:rsid w:val="71BA2458"/>
    <w:rsid w:val="72BDE38F"/>
    <w:rsid w:val="73B523B0"/>
    <w:rsid w:val="75BEA88D"/>
    <w:rsid w:val="7985CD56"/>
    <w:rsid w:val="79A2F943"/>
    <w:rsid w:val="79A3AC82"/>
    <w:rsid w:val="7E60A03C"/>
    <w:rsid w:val="7EDB0746"/>
    <w:rsid w:val="7F8C7737"/>
    <w:rsid w:val="7FA61F8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B7F47E0"/>
  <w15:docId w15:val="{1F1DD0A4-610E-46C0-8B4A-A6EF71DB8B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GB" w:eastAsia="en-GB" w:bidi="ar-SA"/>
      </w:rPr>
    </w:rPrDefault>
    <w:pPrDefault/>
  </w:docDefaults>
  <w:latentStyles w:defLockedState="0" w:defUIPriority="98"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lsdException w:name="heading 7" w:semiHidden="1" w:uiPriority="9" w:unhideWhenUsed="1"/>
    <w:lsdException w:name="heading 8" w:semiHidden="1" w:uiPriority="1" w:unhideWhenUsed="1"/>
    <w:lsdException w:name="heading 9" w:semiHidden="1" w:uiPriority="1" w:unhideWhenUsed="1"/>
    <w:lsdException w:name="index 1" w:semiHidden="1" w:uiPriority="97" w:unhideWhenUsed="1"/>
    <w:lsdException w:name="index 2" w:semiHidden="1" w:uiPriority="97" w:unhideWhenUsed="1"/>
    <w:lsdException w:name="index 3" w:semiHidden="1" w:uiPriority="97" w:unhideWhenUsed="1"/>
    <w:lsdException w:name="index 4" w:semiHidden="1" w:uiPriority="97" w:unhideWhenUsed="1"/>
    <w:lsdException w:name="index 5" w:semiHidden="1" w:uiPriority="97" w:unhideWhenUsed="1"/>
    <w:lsdException w:name="index 6" w:semiHidden="1" w:uiPriority="97" w:unhideWhenUsed="1"/>
    <w:lsdException w:name="index 7" w:semiHidden="1" w:uiPriority="97" w:unhideWhenUsed="1"/>
    <w:lsdException w:name="index 8" w:semiHidden="1" w:uiPriority="97" w:unhideWhenUsed="1"/>
    <w:lsdException w:name="index 9" w:semiHidden="1" w:uiPriority="97"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97" w:unhideWhenUsed="1"/>
    <w:lsdException w:name="toc 6" w:semiHidden="1" w:uiPriority="97" w:unhideWhenUsed="1"/>
    <w:lsdException w:name="toc 7" w:semiHidden="1" w:uiPriority="97" w:unhideWhenUsed="1"/>
    <w:lsdException w:name="toc 8" w:semiHidden="1" w:uiPriority="97" w:unhideWhenUsed="1"/>
    <w:lsdException w:name="toc 9" w:semiHidden="1" w:uiPriority="97" w:unhideWhenUsed="1"/>
    <w:lsdException w:name="Normal Indent" w:semiHidden="1" w:uiPriority="0" w:unhideWhenUsed="1"/>
    <w:lsdException w:name="footnote text" w:semiHidden="1" w:uiPriority="99" w:unhideWhenUsed="1"/>
    <w:lsdException w:name="annotation text" w:semiHidden="1" w:uiPriority="97" w:unhideWhenUsed="1"/>
    <w:lsdException w:name="header" w:semiHidden="1" w:uiPriority="99" w:unhideWhenUsed="1"/>
    <w:lsdException w:name="footer" w:semiHidden="1" w:uiPriority="99" w:unhideWhenUsed="1"/>
    <w:lsdException w:name="index heading" w:semiHidden="1" w:uiPriority="97" w:unhideWhenUsed="1"/>
    <w:lsdException w:name="caption" w:semiHidden="1" w:uiPriority="99" w:unhideWhenUsed="1" w:qFormat="1"/>
    <w:lsdException w:name="table of figures" w:semiHidden="1" w:uiPriority="97" w:unhideWhenUsed="1"/>
    <w:lsdException w:name="envelope address" w:semiHidden="1" w:uiPriority="97" w:unhideWhenUsed="1"/>
    <w:lsdException w:name="envelope return" w:semiHidden="1" w:uiPriority="97" w:unhideWhenUsed="1"/>
    <w:lsdException w:name="footnote reference" w:semiHidden="1" w:uiPriority="99" w:unhideWhenUsed="1"/>
    <w:lsdException w:name="annotation reference" w:semiHidden="1" w:uiPriority="97" w:unhideWhenUsed="1"/>
    <w:lsdException w:name="line number" w:semiHidden="1" w:uiPriority="97" w:unhideWhenUsed="1"/>
    <w:lsdException w:name="page number" w:semiHidden="1" w:uiPriority="97" w:unhideWhenUsed="1"/>
    <w:lsdException w:name="endnote reference" w:semiHidden="1" w:uiPriority="97" w:unhideWhenUsed="1"/>
    <w:lsdException w:name="endnote text" w:semiHidden="1" w:uiPriority="97" w:unhideWhenUsed="1"/>
    <w:lsdException w:name="table of authorities" w:semiHidden="1" w:uiPriority="97" w:unhideWhenUsed="1"/>
    <w:lsdException w:name="macro" w:semiHidden="1" w:uiPriority="97" w:unhideWhenUsed="1"/>
    <w:lsdException w:name="toa heading" w:semiHidden="1" w:uiPriority="97" w:unhideWhenUsed="1"/>
    <w:lsdException w:name="List" w:semiHidden="1" w:uiPriority="4" w:unhideWhenUsed="1"/>
    <w:lsdException w:name="List Bullet" w:semiHidden="1" w:uiPriority="49" w:unhideWhenUsed="1" w:qFormat="1"/>
    <w:lsdException w:name="List Number" w:uiPriority="3" w:qFormat="1"/>
    <w:lsdException w:name="List 2" w:semiHidden="1" w:uiPriority="4" w:unhideWhenUsed="1"/>
    <w:lsdException w:name="List 3" w:semiHidden="1" w:uiPriority="4" w:unhideWhenUsed="1"/>
    <w:lsdException w:name="List 4" w:uiPriority="4"/>
    <w:lsdException w:name="List 5" w:semiHidden="1" w:uiPriority="99"/>
    <w:lsdException w:name="List Bullet 2" w:semiHidden="1" w:uiPriority="49" w:unhideWhenUsed="1" w:qFormat="1"/>
    <w:lsdException w:name="List Bullet 3" w:semiHidden="1" w:uiPriority="2" w:unhideWhenUsed="1"/>
    <w:lsdException w:name="List Bullet 4" w:semiHidden="1" w:uiPriority="2" w:unhideWhenUsed="1"/>
    <w:lsdException w:name="List Bullet 5" w:semiHidden="1" w:uiPriority="2" w:unhideWhenUsed="1"/>
    <w:lsdException w:name="List Number 2" w:semiHidden="1" w:uiPriority="3" w:unhideWhenUsed="1" w:qFormat="1"/>
    <w:lsdException w:name="List Number 3" w:semiHidden="1" w:uiPriority="3" w:unhideWhenUsed="1" w:qFormat="1"/>
    <w:lsdException w:name="List Number 4" w:semiHidden="1" w:uiPriority="3" w:unhideWhenUsed="1"/>
    <w:lsdException w:name="List Number 5" w:semiHidden="1" w:uiPriority="3" w:unhideWhenUsed="1"/>
    <w:lsdException w:name="Title" w:uiPriority="99"/>
    <w:lsdException w:name="Closing" w:semiHidden="1" w:uiPriority="97" w:unhideWhenUsed="1"/>
    <w:lsdException w:name="Signature" w:semiHidden="1" w:uiPriority="97" w:unhideWhenUsed="1"/>
    <w:lsdException w:name="Default Paragraph Font" w:semiHidden="1" w:uiPriority="97" w:unhideWhenUsed="1"/>
    <w:lsdException w:name="Body Text" w:semiHidden="1" w:uiPriority="97" w:unhideWhenUsed="1"/>
    <w:lsdException w:name="Body Text Indent" w:semiHidden="1" w:uiPriority="97" w:unhideWhenUsed="1"/>
    <w:lsdException w:name="List Continue" w:semiHidden="1" w:uiPriority="10" w:unhideWhenUsed="1"/>
    <w:lsdException w:name="List Continue 2" w:semiHidden="1" w:uiPriority="10" w:unhideWhenUsed="1"/>
    <w:lsdException w:name="List Continue 3" w:semiHidden="1" w:uiPriority="10" w:unhideWhenUsed="1"/>
    <w:lsdException w:name="List Continue 4" w:semiHidden="1" w:uiPriority="10" w:unhideWhenUsed="1"/>
    <w:lsdException w:name="List Continue 5" w:semiHidden="1" w:uiPriority="10" w:unhideWhenUsed="1"/>
    <w:lsdException w:name="Message Header" w:semiHidden="1" w:uiPriority="97" w:unhideWhenUsed="1"/>
    <w:lsdException w:name="Subtitle" w:semiHidden="1" w:uiPriority="99"/>
    <w:lsdException w:name="Salutation" w:uiPriority="97"/>
    <w:lsdException w:name="Date" w:semiHidden="1" w:uiPriority="99"/>
    <w:lsdException w:name="Body Text First Indent" w:uiPriority="97"/>
    <w:lsdException w:name="Body Text First Indent 2" w:semiHidden="1" w:uiPriority="97" w:unhideWhenUsed="1"/>
    <w:lsdException w:name="Note Heading" w:semiHidden="1" w:uiPriority="97" w:unhideWhenUsed="1"/>
    <w:lsdException w:name="Body Text 2" w:semiHidden="1" w:uiPriority="97" w:unhideWhenUsed="1"/>
    <w:lsdException w:name="Body Text 3" w:semiHidden="1" w:uiPriority="97" w:unhideWhenUsed="1"/>
    <w:lsdException w:name="Body Text Indent 2" w:semiHidden="1" w:uiPriority="97" w:unhideWhenUsed="1"/>
    <w:lsdException w:name="Body Text Indent 3" w:semiHidden="1" w:uiPriority="97" w:unhideWhenUsed="1"/>
    <w:lsdException w:name="Block Text" w:semiHidden="1" w:uiPriority="97" w:unhideWhenUsed="1"/>
    <w:lsdException w:name="Hyperlink" w:semiHidden="1" w:uiPriority="99" w:unhideWhenUsed="1"/>
    <w:lsdException w:name="FollowedHyperlink" w:semiHidden="1" w:uiPriority="99" w:unhideWhenUsed="1"/>
    <w:lsdException w:name="Strong" w:semiHidden="1" w:uiPriority="33" w:qFormat="1"/>
    <w:lsdException w:name="Emphasis" w:uiPriority="99"/>
    <w:lsdException w:name="Document Map" w:semiHidden="1" w:uiPriority="97" w:unhideWhenUsed="1"/>
    <w:lsdException w:name="Plain Text" w:semiHidden="1" w:uiPriority="97" w:unhideWhenUsed="1"/>
    <w:lsdException w:name="E-mail Signature" w:semiHidden="1" w:uiPriority="97" w:unhideWhenUsed="1"/>
    <w:lsdException w:name="HTML Top of Form" w:semiHidden="1" w:uiPriority="0" w:unhideWhenUsed="1"/>
    <w:lsdException w:name="HTML Bottom of Form" w:semiHidden="1" w:uiPriority="0" w:unhideWhenUsed="1"/>
    <w:lsdException w:name="Normal (Web)" w:semiHidden="1" w:uiPriority="99" w:unhideWhenUsed="1"/>
    <w:lsdException w:name="HTML Acronym" w:semiHidden="1" w:uiPriority="97" w:unhideWhenUsed="1"/>
    <w:lsdException w:name="HTML Address" w:semiHidden="1" w:uiPriority="97" w:unhideWhenUsed="1"/>
    <w:lsdException w:name="HTML Cite" w:semiHidden="1" w:uiPriority="97" w:unhideWhenUsed="1"/>
    <w:lsdException w:name="HTML Code" w:semiHidden="1" w:uiPriority="97" w:unhideWhenUsed="1"/>
    <w:lsdException w:name="HTML Definition" w:semiHidden="1" w:uiPriority="97" w:unhideWhenUsed="1"/>
    <w:lsdException w:name="HTML Keyboard" w:semiHidden="1" w:uiPriority="97" w:unhideWhenUsed="1"/>
    <w:lsdException w:name="HTML Preformatted" w:semiHidden="1" w:uiPriority="97" w:unhideWhenUsed="1"/>
    <w:lsdException w:name="HTML Sample" w:semiHidden="1" w:uiPriority="97" w:unhideWhenUsed="1"/>
    <w:lsdException w:name="HTML Typewriter" w:semiHidden="1" w:uiPriority="97" w:unhideWhenUsed="1"/>
    <w:lsdException w:name="HTML Variable" w:semiHidden="1" w:uiPriority="97" w:unhideWhenUsed="1"/>
    <w:lsdException w:name="Normal Table" w:semiHidden="1" w:unhideWhenUsed="1"/>
    <w:lsdException w:name="annotation subject" w:semiHidden="1" w:uiPriority="97" w:unhideWhenUsed="1"/>
    <w:lsdException w:name="No List" w:semiHidden="1" w:uiPriority="97" w:unhideWhenUsed="1"/>
    <w:lsdException w:name="Outline List 1" w:semiHidden="1" w:uiPriority="97" w:unhideWhenUsed="1"/>
    <w:lsdException w:name="Outline List 2" w:semiHidden="1" w:uiPriority="97" w:unhideWhenUsed="1"/>
    <w:lsdException w:name="Outline List 3" w:semiHidden="1" w:uiPriority="97"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7" w:unhideWhenUsed="1"/>
    <w:lsdException w:name="Table Grid" w:uiPriority="39"/>
    <w:lsdException w:name="Table Theme" w:semiHidden="1" w:unhideWhenUsed="1"/>
    <w:lsdException w:name="Placeholder Text" w:semiHidden="1" w:uiPriority="99"/>
    <w:lsdException w:name="No Spacing" w:uiPriority="5"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semiHidden="1" w:uiPriority="34" w:qFormat="1"/>
    <w:lsdException w:name="Quote" w:uiPriority="34"/>
    <w:lsdException w:name="Intense Quote" w:uiPriority="97"/>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97"/>
    <w:lsdException w:name="Intense Emphasis" w:uiPriority="99"/>
    <w:lsdException w:name="Subtle Reference" w:uiPriority="97"/>
    <w:lsdException w:name="Intense Reference" w:uiPriority="97"/>
    <w:lsdException w:name="Book Title" w:uiPriority="97"/>
    <w:lsdException w:name="Bibliography" w:semiHidden="1" w:uiPriority="9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1738B"/>
    <w:pPr>
      <w:suppressAutoHyphens/>
      <w:spacing w:before="240" w:after="120" w:line="280" w:lineRule="atLeast"/>
    </w:pPr>
    <w:rPr>
      <w:rFonts w:asciiTheme="minorHAnsi" w:eastAsiaTheme="minorHAnsi" w:hAnsiTheme="minorHAnsi" w:cstheme="minorBidi"/>
      <w:lang w:val="en-AU" w:eastAsia="en-US"/>
    </w:rPr>
  </w:style>
  <w:style w:type="paragraph" w:styleId="Heading1">
    <w:name w:val="heading 1"/>
    <w:basedOn w:val="Normal"/>
    <w:next w:val="Normal"/>
    <w:link w:val="Heading1Char"/>
    <w:uiPriority w:val="2"/>
    <w:qFormat/>
    <w:rsid w:val="007E3257"/>
    <w:pPr>
      <w:keepNext/>
      <w:spacing w:before="0" w:after="240" w:line="460" w:lineRule="atLeast"/>
      <w:outlineLvl w:val="0"/>
    </w:pPr>
    <w:rPr>
      <w:rFonts w:asciiTheme="majorHAnsi" w:eastAsiaTheme="majorEastAsia" w:hAnsiTheme="majorHAnsi" w:cstheme="majorBidi"/>
      <w:b/>
      <w:color w:val="000F46" w:themeColor="background2"/>
      <w:sz w:val="60"/>
      <w:szCs w:val="32"/>
    </w:rPr>
  </w:style>
  <w:style w:type="paragraph" w:styleId="Heading2">
    <w:name w:val="heading 2"/>
    <w:basedOn w:val="Normal"/>
    <w:next w:val="Normal"/>
    <w:link w:val="Heading2Char"/>
    <w:uiPriority w:val="2"/>
    <w:qFormat/>
    <w:rsid w:val="007E3257"/>
    <w:pPr>
      <w:keepNext/>
      <w:keepLines/>
      <w:spacing w:before="360" w:line="320" w:lineRule="atLeast"/>
      <w:outlineLvl w:val="1"/>
    </w:pPr>
    <w:rPr>
      <w:rFonts w:eastAsiaTheme="majorEastAsia" w:cstheme="majorBidi"/>
      <w:b/>
      <w:color w:val="000F46" w:themeColor="background2"/>
      <w:sz w:val="28"/>
      <w:szCs w:val="26"/>
    </w:rPr>
  </w:style>
  <w:style w:type="paragraph" w:styleId="Heading3">
    <w:name w:val="heading 3"/>
    <w:basedOn w:val="Normal"/>
    <w:next w:val="Normal"/>
    <w:link w:val="Heading3Char"/>
    <w:uiPriority w:val="2"/>
    <w:qFormat/>
    <w:rsid w:val="00413A7B"/>
    <w:pPr>
      <w:keepNext/>
      <w:keepLines/>
      <w:outlineLvl w:val="2"/>
    </w:pPr>
    <w:rPr>
      <w:rFonts w:eastAsiaTheme="majorEastAsia" w:cstheme="majorBidi"/>
      <w:b/>
      <w:color w:val="000F46" w:themeColor="background2"/>
      <w:szCs w:val="24"/>
    </w:rPr>
  </w:style>
  <w:style w:type="paragraph" w:styleId="Heading4">
    <w:name w:val="heading 4"/>
    <w:basedOn w:val="Normal"/>
    <w:next w:val="Normal"/>
    <w:link w:val="Heading4Char"/>
    <w:uiPriority w:val="4"/>
    <w:semiHidden/>
    <w:rsid w:val="00466BBD"/>
    <w:pPr>
      <w:keepNext/>
      <w:keepLines/>
      <w:outlineLvl w:val="3"/>
    </w:pPr>
    <w:rPr>
      <w:rFonts w:eastAsiaTheme="majorEastAsia" w:cstheme="majorBidi"/>
      <w:iCs/>
      <w:caps/>
      <w:sz w:val="24"/>
    </w:rPr>
  </w:style>
  <w:style w:type="paragraph" w:styleId="Heading5">
    <w:name w:val="heading 5"/>
    <w:basedOn w:val="Normal"/>
    <w:next w:val="Normal"/>
    <w:link w:val="Heading5Char"/>
    <w:uiPriority w:val="99"/>
    <w:semiHidden/>
    <w:rsid w:val="00466BBD"/>
    <w:pPr>
      <w:keepNext/>
      <w:keepLines/>
      <w:outlineLvl w:val="4"/>
    </w:pPr>
    <w:rPr>
      <w:rFonts w:eastAsiaTheme="majorEastAsia" w:cstheme="majorBidi"/>
      <w:b/>
      <w:sz w:val="21"/>
    </w:rPr>
  </w:style>
  <w:style w:type="paragraph" w:styleId="Heading6">
    <w:name w:val="heading 6"/>
    <w:basedOn w:val="Normal"/>
    <w:next w:val="Normal"/>
    <w:link w:val="Heading6Char"/>
    <w:uiPriority w:val="99"/>
    <w:semiHidden/>
    <w:rsid w:val="00466BBD"/>
    <w:pPr>
      <w:keepNext/>
      <w:keepLines/>
      <w:outlineLvl w:val="5"/>
    </w:pPr>
    <w:rPr>
      <w:rFonts w:eastAsiaTheme="majorEastAsia" w:cstheme="majorBidi"/>
      <w:b/>
      <w:i/>
    </w:rPr>
  </w:style>
  <w:style w:type="paragraph" w:styleId="Heading7">
    <w:name w:val="heading 7"/>
    <w:basedOn w:val="Normal"/>
    <w:next w:val="Normal"/>
    <w:link w:val="Heading7Char"/>
    <w:uiPriority w:val="99"/>
    <w:semiHidden/>
    <w:rsid w:val="00466BBD"/>
    <w:pPr>
      <w:keepNext/>
      <w:keepLines/>
      <w:outlineLvl w:val="6"/>
    </w:pPr>
    <w:rPr>
      <w:rFonts w:eastAsiaTheme="majorEastAsia" w:cstheme="majorBidi"/>
      <w:i/>
      <w:iCs/>
    </w:rPr>
  </w:style>
  <w:style w:type="paragraph" w:styleId="Heading8">
    <w:name w:val="heading 8"/>
    <w:basedOn w:val="Normal"/>
    <w:next w:val="Normal"/>
    <w:uiPriority w:val="99"/>
    <w:semiHidden/>
    <w:rsid w:val="00C63303"/>
    <w:pPr>
      <w:spacing w:after="60"/>
      <w:outlineLvl w:val="7"/>
    </w:pPr>
    <w:rPr>
      <w:rFonts w:asciiTheme="majorHAnsi" w:hAnsiTheme="majorHAnsi" w:cstheme="majorHAnsi"/>
      <w:i/>
      <w:iCs/>
      <w:sz w:val="24"/>
    </w:rPr>
  </w:style>
  <w:style w:type="paragraph" w:styleId="Heading9">
    <w:name w:val="heading 9"/>
    <w:basedOn w:val="Normal"/>
    <w:next w:val="Normal"/>
    <w:uiPriority w:val="99"/>
    <w:semiHidden/>
    <w:rsid w:val="00C63303"/>
    <w:pPr>
      <w:spacing w:after="60"/>
      <w:outlineLvl w:val="8"/>
    </w:pPr>
    <w:rPr>
      <w:rFonts w:asciiTheme="majorHAnsi" w:hAnsiTheme="majorHAnsi" w:cstheme="majorHAnsi"/>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uiPriority w:val="39"/>
    <w:rsid w:val="00E20600"/>
    <w:pPr>
      <w:tabs>
        <w:tab w:val="right" w:leader="dot" w:pos="9628"/>
      </w:tabs>
      <w:spacing w:before="100" w:after="100" w:line="240" w:lineRule="atLeast"/>
    </w:pPr>
    <w:rPr>
      <w:rFonts w:asciiTheme="majorHAnsi" w:hAnsiTheme="majorHAnsi"/>
      <w:b/>
      <w:color w:val="000F46" w:themeColor="background2"/>
    </w:rPr>
  </w:style>
  <w:style w:type="paragraph" w:styleId="Header">
    <w:name w:val="header"/>
    <w:basedOn w:val="Normal"/>
    <w:link w:val="HeaderChar"/>
    <w:uiPriority w:val="99"/>
    <w:rsid w:val="0026527C"/>
    <w:pPr>
      <w:spacing w:before="0" w:after="0"/>
    </w:pPr>
    <w:rPr>
      <w:rFonts w:asciiTheme="majorHAnsi" w:hAnsiTheme="majorHAnsi"/>
      <w:sz w:val="16"/>
    </w:rPr>
  </w:style>
  <w:style w:type="paragraph" w:styleId="Footer">
    <w:name w:val="footer"/>
    <w:basedOn w:val="Normal"/>
    <w:link w:val="FooterChar"/>
    <w:uiPriority w:val="99"/>
    <w:rsid w:val="006956AF"/>
    <w:pPr>
      <w:spacing w:before="0" w:after="0" w:line="200" w:lineRule="atLeast"/>
    </w:pPr>
    <w:rPr>
      <w:rFonts w:asciiTheme="majorHAnsi" w:hAnsiTheme="majorHAnsi"/>
      <w:color w:val="000F46" w:themeColor="background2"/>
      <w:sz w:val="16"/>
    </w:rPr>
  </w:style>
  <w:style w:type="character" w:styleId="PageNumber">
    <w:name w:val="page number"/>
    <w:basedOn w:val="DefaultParagraphFont"/>
    <w:uiPriority w:val="99"/>
    <w:semiHidden/>
    <w:rsid w:val="00420B00"/>
    <w:rPr>
      <w:rFonts w:asciiTheme="minorHAnsi" w:hAnsiTheme="minorHAnsi" w:cstheme="minorHAnsi"/>
      <w:sz w:val="14"/>
    </w:rPr>
  </w:style>
  <w:style w:type="table" w:styleId="TableGrid">
    <w:name w:val="Table Grid"/>
    <w:basedOn w:val="TableNormal"/>
    <w:uiPriority w:val="39"/>
    <w:rsid w:val="00466BBD"/>
    <w:pPr>
      <w:spacing w:before="240" w:line="280" w:lineRule="atLeast"/>
    </w:pPr>
    <w:rPr>
      <w:rFonts w:asciiTheme="minorHAnsi" w:eastAsiaTheme="minorHAnsi" w:hAnsiTheme="minorHAnsi" w:cstheme="minorBidi"/>
      <w:color w:val="000000" w:themeColor="text2"/>
      <w:lang w:val="en-A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3"/>
    <w:qFormat/>
    <w:rsid w:val="00906A73"/>
    <w:pPr>
      <w:numPr>
        <w:numId w:val="29"/>
      </w:numPr>
      <w:spacing w:before="120"/>
    </w:pPr>
  </w:style>
  <w:style w:type="paragraph" w:customStyle="1" w:styleId="DividerIntro">
    <w:name w:val="Divider Intro"/>
    <w:basedOn w:val="Normal"/>
    <w:uiPriority w:val="99"/>
    <w:semiHidden/>
    <w:qFormat/>
    <w:rsid w:val="00FA375C"/>
    <w:rPr>
      <w:color w:val="FFFFFF"/>
    </w:rPr>
  </w:style>
  <w:style w:type="paragraph" w:customStyle="1" w:styleId="TableBullet">
    <w:name w:val="Table Bullet"/>
    <w:basedOn w:val="TableText"/>
    <w:uiPriority w:val="14"/>
    <w:qFormat/>
    <w:rsid w:val="002F6257"/>
    <w:pPr>
      <w:numPr>
        <w:numId w:val="13"/>
      </w:numPr>
      <w:ind w:left="284" w:hanging="284"/>
    </w:pPr>
  </w:style>
  <w:style w:type="paragraph" w:customStyle="1" w:styleId="TableText">
    <w:name w:val="Table Text"/>
    <w:basedOn w:val="Normal"/>
    <w:uiPriority w:val="13"/>
    <w:qFormat/>
    <w:rsid w:val="00ED0FCB"/>
    <w:pPr>
      <w:spacing w:before="40" w:after="40" w:line="200" w:lineRule="atLeast"/>
    </w:pPr>
    <w:rPr>
      <w:rFonts w:eastAsia="Times New Roman"/>
      <w:szCs w:val="19"/>
      <w:lang w:eastAsia="en-AU"/>
    </w:rPr>
  </w:style>
  <w:style w:type="paragraph" w:styleId="FootnoteText">
    <w:name w:val="footnote text"/>
    <w:basedOn w:val="Normal"/>
    <w:link w:val="FootnoteTextChar"/>
    <w:uiPriority w:val="99"/>
    <w:semiHidden/>
    <w:rsid w:val="00466BBD"/>
    <w:pPr>
      <w:spacing w:before="60" w:after="60"/>
    </w:pPr>
    <w:rPr>
      <w:sz w:val="18"/>
    </w:rPr>
  </w:style>
  <w:style w:type="character" w:customStyle="1" w:styleId="FootnoteTextChar">
    <w:name w:val="Footnote Text Char"/>
    <w:basedOn w:val="DefaultParagraphFont"/>
    <w:link w:val="FootnoteText"/>
    <w:uiPriority w:val="99"/>
    <w:semiHidden/>
    <w:rsid w:val="003A3739"/>
    <w:rPr>
      <w:rFonts w:asciiTheme="minorHAnsi" w:eastAsiaTheme="minorHAnsi" w:hAnsiTheme="minorHAnsi" w:cstheme="minorBidi"/>
      <w:sz w:val="18"/>
      <w:lang w:val="en-AU" w:eastAsia="en-US"/>
    </w:rPr>
  </w:style>
  <w:style w:type="paragraph" w:customStyle="1" w:styleId="Source">
    <w:name w:val="Source"/>
    <w:uiPriority w:val="99"/>
    <w:semiHidden/>
    <w:qFormat/>
    <w:rsid w:val="00C63303"/>
    <w:pPr>
      <w:numPr>
        <w:numId w:val="5"/>
      </w:numPr>
    </w:pPr>
    <w:rPr>
      <w:rFonts w:asciiTheme="minorHAnsi" w:eastAsia="Times New Roman" w:hAnsiTheme="minorHAnsi" w:cstheme="minorHAnsi"/>
      <w:spacing w:val="-3"/>
      <w:sz w:val="16"/>
      <w:szCs w:val="14"/>
      <w:lang w:val="en-AU" w:eastAsia="en-AU"/>
    </w:rPr>
  </w:style>
  <w:style w:type="paragraph" w:styleId="BalloonText">
    <w:name w:val="Balloon Text"/>
    <w:basedOn w:val="Normal"/>
    <w:link w:val="BalloonTextChar"/>
    <w:uiPriority w:val="99"/>
    <w:semiHidden/>
    <w:rsid w:val="00C63303"/>
    <w:pPr>
      <w:spacing w:after="0"/>
    </w:pPr>
    <w:rPr>
      <w:sz w:val="16"/>
      <w:szCs w:val="16"/>
    </w:rPr>
  </w:style>
  <w:style w:type="character" w:customStyle="1" w:styleId="BalloonTextChar">
    <w:name w:val="Balloon Text Char"/>
    <w:basedOn w:val="DefaultParagraphFont"/>
    <w:link w:val="BalloonText"/>
    <w:uiPriority w:val="99"/>
    <w:semiHidden/>
    <w:rsid w:val="00E33062"/>
    <w:rPr>
      <w:rFonts w:asciiTheme="minorHAnsi" w:eastAsiaTheme="minorHAnsi" w:hAnsiTheme="minorHAnsi" w:cstheme="minorBidi"/>
      <w:color w:val="000000" w:themeColor="text2"/>
      <w:sz w:val="16"/>
      <w:szCs w:val="16"/>
      <w:lang w:val="en-AU" w:eastAsia="en-US"/>
    </w:rPr>
  </w:style>
  <w:style w:type="paragraph" w:styleId="Bibliography">
    <w:name w:val="Bibliography"/>
    <w:basedOn w:val="Normal"/>
    <w:next w:val="Normal"/>
    <w:uiPriority w:val="99"/>
    <w:semiHidden/>
    <w:unhideWhenUsed/>
    <w:rsid w:val="00C63303"/>
  </w:style>
  <w:style w:type="paragraph" w:styleId="BlockText">
    <w:name w:val="Block Text"/>
    <w:basedOn w:val="Normal"/>
    <w:uiPriority w:val="99"/>
    <w:semiHidden/>
    <w:rsid w:val="00C63303"/>
    <w:pPr>
      <w:pBdr>
        <w:top w:val="single" w:sz="2" w:space="10" w:color="000000" w:themeColor="accent1" w:shadow="1" w:frame="1"/>
        <w:left w:val="single" w:sz="2" w:space="10" w:color="000000" w:themeColor="accent1" w:shadow="1" w:frame="1"/>
        <w:bottom w:val="single" w:sz="2" w:space="10" w:color="000000" w:themeColor="accent1" w:shadow="1" w:frame="1"/>
        <w:right w:val="single" w:sz="2" w:space="10" w:color="000000" w:themeColor="accent1" w:shadow="1" w:frame="1"/>
      </w:pBdr>
      <w:ind w:left="1152" w:right="1152"/>
    </w:pPr>
    <w:rPr>
      <w:rFonts w:eastAsiaTheme="minorEastAsia"/>
      <w:i/>
      <w:iCs/>
      <w:color w:val="000000" w:themeColor="accent1"/>
    </w:rPr>
  </w:style>
  <w:style w:type="paragraph" w:styleId="BodyText">
    <w:name w:val="Body Text"/>
    <w:basedOn w:val="Normal"/>
    <w:link w:val="BodyTextChar"/>
    <w:uiPriority w:val="99"/>
    <w:semiHidden/>
    <w:rsid w:val="00C63303"/>
  </w:style>
  <w:style w:type="character" w:customStyle="1" w:styleId="BodyTextChar">
    <w:name w:val="Body Text Char"/>
    <w:basedOn w:val="DefaultParagraphFont"/>
    <w:link w:val="BodyText"/>
    <w:uiPriority w:val="99"/>
    <w:semiHidden/>
    <w:rsid w:val="00E33062"/>
    <w:rPr>
      <w:rFonts w:asciiTheme="minorHAnsi" w:eastAsiaTheme="minorHAnsi" w:hAnsiTheme="minorHAnsi" w:cstheme="minorBidi"/>
      <w:color w:val="000000" w:themeColor="text2"/>
      <w:lang w:val="en-AU" w:eastAsia="en-US"/>
    </w:rPr>
  </w:style>
  <w:style w:type="paragraph" w:styleId="BodyText2">
    <w:name w:val="Body Text 2"/>
    <w:basedOn w:val="Normal"/>
    <w:link w:val="BodyText2Char"/>
    <w:uiPriority w:val="99"/>
    <w:semiHidden/>
    <w:rsid w:val="00C63303"/>
    <w:pPr>
      <w:spacing w:line="480" w:lineRule="auto"/>
    </w:pPr>
  </w:style>
  <w:style w:type="character" w:customStyle="1" w:styleId="BodyText2Char">
    <w:name w:val="Body Text 2 Char"/>
    <w:basedOn w:val="DefaultParagraphFont"/>
    <w:link w:val="BodyText2"/>
    <w:uiPriority w:val="99"/>
    <w:semiHidden/>
    <w:rsid w:val="00E33062"/>
    <w:rPr>
      <w:rFonts w:asciiTheme="minorHAnsi" w:eastAsiaTheme="minorHAnsi" w:hAnsiTheme="minorHAnsi" w:cstheme="minorBidi"/>
      <w:color w:val="000000" w:themeColor="text2"/>
      <w:lang w:val="en-AU" w:eastAsia="en-US"/>
    </w:rPr>
  </w:style>
  <w:style w:type="paragraph" w:styleId="BodyText3">
    <w:name w:val="Body Text 3"/>
    <w:basedOn w:val="Normal"/>
    <w:link w:val="BodyText3Char"/>
    <w:uiPriority w:val="99"/>
    <w:semiHidden/>
    <w:rsid w:val="00C63303"/>
    <w:rPr>
      <w:sz w:val="16"/>
      <w:szCs w:val="16"/>
    </w:rPr>
  </w:style>
  <w:style w:type="character" w:customStyle="1" w:styleId="BodyText3Char">
    <w:name w:val="Body Text 3 Char"/>
    <w:basedOn w:val="DefaultParagraphFont"/>
    <w:link w:val="BodyText3"/>
    <w:uiPriority w:val="99"/>
    <w:semiHidden/>
    <w:rsid w:val="00E33062"/>
    <w:rPr>
      <w:rFonts w:asciiTheme="minorHAnsi" w:eastAsiaTheme="minorHAnsi" w:hAnsiTheme="minorHAnsi" w:cstheme="minorBidi"/>
      <w:color w:val="000000" w:themeColor="text2"/>
      <w:sz w:val="16"/>
      <w:szCs w:val="16"/>
      <w:lang w:val="en-AU" w:eastAsia="en-US"/>
    </w:rPr>
  </w:style>
  <w:style w:type="paragraph" w:styleId="BodyTextFirstIndent">
    <w:name w:val="Body Text First Indent"/>
    <w:basedOn w:val="BodyText"/>
    <w:link w:val="BodyTextFirstIndentChar"/>
    <w:uiPriority w:val="99"/>
    <w:semiHidden/>
    <w:rsid w:val="00C63303"/>
    <w:pPr>
      <w:spacing w:after="80"/>
      <w:ind w:firstLine="360"/>
    </w:pPr>
  </w:style>
  <w:style w:type="character" w:customStyle="1" w:styleId="BodyTextFirstIndentChar">
    <w:name w:val="Body Text First Indent Char"/>
    <w:basedOn w:val="BodyTextChar"/>
    <w:link w:val="BodyTextFirstIndent"/>
    <w:uiPriority w:val="99"/>
    <w:semiHidden/>
    <w:rsid w:val="00E33062"/>
    <w:rPr>
      <w:rFonts w:asciiTheme="minorHAnsi" w:eastAsiaTheme="minorHAnsi" w:hAnsiTheme="minorHAnsi" w:cstheme="minorBidi"/>
      <w:color w:val="000000" w:themeColor="text2"/>
      <w:lang w:val="en-AU" w:eastAsia="en-US"/>
    </w:rPr>
  </w:style>
  <w:style w:type="paragraph" w:styleId="BodyTextIndent">
    <w:name w:val="Body Text Indent"/>
    <w:basedOn w:val="Normal"/>
    <w:link w:val="BodyTextIndentChar"/>
    <w:uiPriority w:val="99"/>
    <w:semiHidden/>
    <w:rsid w:val="00C63303"/>
    <w:pPr>
      <w:ind w:left="283"/>
    </w:pPr>
  </w:style>
  <w:style w:type="character" w:customStyle="1" w:styleId="BodyTextIndentChar">
    <w:name w:val="Body Text Indent Char"/>
    <w:basedOn w:val="DefaultParagraphFont"/>
    <w:link w:val="BodyTextIndent"/>
    <w:uiPriority w:val="99"/>
    <w:semiHidden/>
    <w:rsid w:val="00E33062"/>
    <w:rPr>
      <w:rFonts w:asciiTheme="minorHAnsi" w:eastAsiaTheme="minorHAnsi" w:hAnsiTheme="minorHAnsi" w:cstheme="minorBidi"/>
      <w:color w:val="000000" w:themeColor="text2"/>
      <w:lang w:val="en-AU" w:eastAsia="en-US"/>
    </w:rPr>
  </w:style>
  <w:style w:type="paragraph" w:styleId="BodyTextFirstIndent2">
    <w:name w:val="Body Text First Indent 2"/>
    <w:basedOn w:val="BodyTextIndent"/>
    <w:link w:val="BodyTextFirstIndent2Char"/>
    <w:uiPriority w:val="99"/>
    <w:semiHidden/>
    <w:rsid w:val="00C63303"/>
    <w:pPr>
      <w:spacing w:after="80"/>
      <w:ind w:left="360" w:firstLine="360"/>
    </w:pPr>
  </w:style>
  <w:style w:type="character" w:customStyle="1" w:styleId="BodyTextFirstIndent2Char">
    <w:name w:val="Body Text First Indent 2 Char"/>
    <w:basedOn w:val="BodyTextIndentChar"/>
    <w:link w:val="BodyTextFirstIndent2"/>
    <w:uiPriority w:val="99"/>
    <w:semiHidden/>
    <w:rsid w:val="00E33062"/>
    <w:rPr>
      <w:rFonts w:asciiTheme="minorHAnsi" w:eastAsiaTheme="minorHAnsi" w:hAnsiTheme="minorHAnsi" w:cstheme="minorBidi"/>
      <w:color w:val="000000" w:themeColor="text2"/>
      <w:lang w:val="en-AU" w:eastAsia="en-US"/>
    </w:rPr>
  </w:style>
  <w:style w:type="paragraph" w:styleId="BodyTextIndent2">
    <w:name w:val="Body Text Indent 2"/>
    <w:basedOn w:val="Normal"/>
    <w:link w:val="BodyTextIndent2Char"/>
    <w:uiPriority w:val="99"/>
    <w:semiHidden/>
    <w:rsid w:val="00C63303"/>
    <w:pPr>
      <w:spacing w:line="480" w:lineRule="auto"/>
      <w:ind w:left="283"/>
    </w:pPr>
  </w:style>
  <w:style w:type="character" w:customStyle="1" w:styleId="BodyTextIndent2Char">
    <w:name w:val="Body Text Indent 2 Char"/>
    <w:basedOn w:val="DefaultParagraphFont"/>
    <w:link w:val="BodyTextIndent2"/>
    <w:uiPriority w:val="99"/>
    <w:semiHidden/>
    <w:rsid w:val="00E33062"/>
    <w:rPr>
      <w:rFonts w:asciiTheme="minorHAnsi" w:eastAsiaTheme="minorHAnsi" w:hAnsiTheme="minorHAnsi" w:cstheme="minorBidi"/>
      <w:color w:val="000000" w:themeColor="text2"/>
      <w:lang w:val="en-AU" w:eastAsia="en-US"/>
    </w:rPr>
  </w:style>
  <w:style w:type="paragraph" w:styleId="BodyTextIndent3">
    <w:name w:val="Body Text Indent 3"/>
    <w:basedOn w:val="Normal"/>
    <w:link w:val="BodyTextIndent3Char"/>
    <w:uiPriority w:val="99"/>
    <w:semiHidden/>
    <w:rsid w:val="00C63303"/>
    <w:pPr>
      <w:ind w:left="283"/>
    </w:pPr>
    <w:rPr>
      <w:sz w:val="16"/>
      <w:szCs w:val="16"/>
    </w:rPr>
  </w:style>
  <w:style w:type="character" w:customStyle="1" w:styleId="BodyTextIndent3Char">
    <w:name w:val="Body Text Indent 3 Char"/>
    <w:basedOn w:val="DefaultParagraphFont"/>
    <w:link w:val="BodyTextIndent3"/>
    <w:uiPriority w:val="99"/>
    <w:semiHidden/>
    <w:rsid w:val="00E33062"/>
    <w:rPr>
      <w:rFonts w:asciiTheme="minorHAnsi" w:eastAsiaTheme="minorHAnsi" w:hAnsiTheme="minorHAnsi" w:cstheme="minorBidi"/>
      <w:color w:val="000000" w:themeColor="text2"/>
      <w:sz w:val="16"/>
      <w:szCs w:val="16"/>
      <w:lang w:val="en-AU" w:eastAsia="en-US"/>
    </w:rPr>
  </w:style>
  <w:style w:type="character" w:styleId="BookTitle">
    <w:name w:val="Book Title"/>
    <w:basedOn w:val="DefaultParagraphFont"/>
    <w:uiPriority w:val="99"/>
    <w:semiHidden/>
    <w:rsid w:val="00C63303"/>
    <w:rPr>
      <w:rFonts w:asciiTheme="minorHAnsi" w:hAnsiTheme="minorHAnsi" w:cstheme="minorHAnsi"/>
      <w:b/>
      <w:bCs/>
      <w:smallCaps/>
      <w:spacing w:val="5"/>
    </w:rPr>
  </w:style>
  <w:style w:type="paragraph" w:styleId="Closing">
    <w:name w:val="Closing"/>
    <w:basedOn w:val="Normal"/>
    <w:link w:val="ClosingChar"/>
    <w:uiPriority w:val="99"/>
    <w:semiHidden/>
    <w:rsid w:val="00C63303"/>
    <w:pPr>
      <w:spacing w:after="0"/>
      <w:ind w:left="4252"/>
    </w:pPr>
  </w:style>
  <w:style w:type="character" w:customStyle="1" w:styleId="ClosingChar">
    <w:name w:val="Closing Char"/>
    <w:basedOn w:val="DefaultParagraphFont"/>
    <w:link w:val="Closing"/>
    <w:uiPriority w:val="99"/>
    <w:semiHidden/>
    <w:rsid w:val="00E33062"/>
    <w:rPr>
      <w:rFonts w:asciiTheme="minorHAnsi" w:eastAsiaTheme="minorHAnsi" w:hAnsiTheme="minorHAnsi" w:cstheme="minorBidi"/>
      <w:color w:val="000000" w:themeColor="text2"/>
      <w:lang w:val="en-AU" w:eastAsia="en-US"/>
    </w:rPr>
  </w:style>
  <w:style w:type="table" w:styleId="ColourfulGrid">
    <w:name w:val="Colorful Grid"/>
    <w:basedOn w:val="TableNormal"/>
    <w:uiPriority w:val="98"/>
    <w:rsid w:val="00C63303"/>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Mar>
        <w:top w:w="57" w:type="dxa"/>
        <w:left w:w="57" w:type="dxa"/>
        <w:bottom w:w="57" w:type="dxa"/>
        <w:right w:w="57" w:type="dxa"/>
      </w:tcMar>
    </w:tcPr>
    <w:tblStylePr w:type="firstRow">
      <w:rPr>
        <w:rFonts w:asciiTheme="majorHAnsi" w:hAnsiTheme="majorHAnsi" w:cstheme="majorHAnsi"/>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98"/>
    <w:rsid w:val="00C63303"/>
    <w:rPr>
      <w:color w:val="000000" w:themeColor="text1"/>
    </w:rPr>
    <w:tblPr>
      <w:tblStyleRowBandSize w:val="1"/>
      <w:tblStyleColBandSize w:val="1"/>
      <w:tblBorders>
        <w:insideH w:val="single" w:sz="4" w:space="0" w:color="FFFFFF" w:themeColor="background1"/>
      </w:tblBorders>
    </w:tblPr>
    <w:tcPr>
      <w:shd w:val="clear" w:color="auto" w:fill="CCCCCC" w:themeFill="accent1" w:themeFillTint="33"/>
      <w:tcMar>
        <w:top w:w="57" w:type="dxa"/>
        <w:left w:w="57" w:type="dxa"/>
        <w:bottom w:w="57" w:type="dxa"/>
        <w:right w:w="57" w:type="dxa"/>
      </w:tcMar>
    </w:tcPr>
    <w:tblStylePr w:type="firstRow">
      <w:rPr>
        <w:rFonts w:asciiTheme="majorHAnsi" w:hAnsiTheme="majorHAnsi" w:cstheme="majorHAnsi"/>
        <w:b/>
        <w:bCs/>
      </w:rPr>
      <w:tblPr/>
      <w:tcPr>
        <w:shd w:val="clear" w:color="auto" w:fill="999999" w:themeFill="accent1" w:themeFillTint="66"/>
      </w:tcPr>
    </w:tblStylePr>
    <w:tblStylePr w:type="lastRow">
      <w:rPr>
        <w:b/>
        <w:bCs/>
        <w:color w:val="000000" w:themeColor="text1"/>
      </w:rPr>
      <w:tblPr/>
      <w:tcPr>
        <w:shd w:val="clear" w:color="auto" w:fill="999999" w:themeFill="accent1" w:themeFillTint="66"/>
      </w:tcPr>
    </w:tblStylePr>
    <w:tblStylePr w:type="firstCol">
      <w:rPr>
        <w:color w:val="FFFFFF" w:themeColor="background1"/>
      </w:rPr>
      <w:tblPr/>
      <w:tcPr>
        <w:shd w:val="clear" w:color="auto" w:fill="000000" w:themeFill="accent1" w:themeFillShade="BF"/>
      </w:tcPr>
    </w:tblStylePr>
    <w:tblStylePr w:type="lastCol">
      <w:rPr>
        <w:color w:val="FFFFFF" w:themeColor="background1"/>
      </w:rPr>
      <w:tblPr/>
      <w:tcPr>
        <w:shd w:val="clear" w:color="auto" w:fill="000000" w:themeFill="accent1" w:themeFillShade="BF"/>
      </w:tcPr>
    </w:tblStylePr>
    <w:tblStylePr w:type="band1Vert">
      <w:tblPr/>
      <w:tcPr>
        <w:shd w:val="clear" w:color="auto" w:fill="808080" w:themeFill="accent1" w:themeFillTint="7F"/>
      </w:tcPr>
    </w:tblStylePr>
    <w:tblStylePr w:type="band1Horz">
      <w:tblPr/>
      <w:tcPr>
        <w:shd w:val="clear" w:color="auto" w:fill="808080" w:themeFill="accent1" w:themeFillTint="7F"/>
      </w:tcPr>
    </w:tblStylePr>
  </w:style>
  <w:style w:type="table" w:styleId="ColourfulGridAccent2">
    <w:name w:val="Colorful Grid Accent 2"/>
    <w:basedOn w:val="TableNormal"/>
    <w:uiPriority w:val="98"/>
    <w:rsid w:val="00C63303"/>
    <w:rPr>
      <w:color w:val="000000" w:themeColor="text1"/>
    </w:rPr>
    <w:tblPr>
      <w:tblStyleRowBandSize w:val="1"/>
      <w:tblStyleColBandSize w:val="1"/>
      <w:tblBorders>
        <w:insideH w:val="single" w:sz="4" w:space="0" w:color="FFFFFF" w:themeColor="background1"/>
      </w:tblBorders>
    </w:tblPr>
    <w:tcPr>
      <w:shd w:val="clear" w:color="auto" w:fill="DAF4FC" w:themeFill="accent2" w:themeFillTint="33"/>
      <w:tcMar>
        <w:top w:w="57" w:type="dxa"/>
        <w:left w:w="57" w:type="dxa"/>
        <w:bottom w:w="57" w:type="dxa"/>
        <w:right w:w="57" w:type="dxa"/>
      </w:tcMar>
    </w:tcPr>
    <w:tblStylePr w:type="firstRow">
      <w:rPr>
        <w:rFonts w:asciiTheme="majorHAnsi" w:hAnsiTheme="majorHAnsi" w:cstheme="majorHAnsi"/>
        <w:b/>
        <w:bCs/>
      </w:rPr>
      <w:tblPr/>
      <w:tcPr>
        <w:shd w:val="clear" w:color="auto" w:fill="B5E9F9" w:themeFill="accent2" w:themeFillTint="66"/>
      </w:tcPr>
    </w:tblStylePr>
    <w:tblStylePr w:type="lastRow">
      <w:rPr>
        <w:b/>
        <w:bCs/>
        <w:color w:val="000000" w:themeColor="text1"/>
      </w:rPr>
      <w:tblPr/>
      <w:tcPr>
        <w:shd w:val="clear" w:color="auto" w:fill="B5E9F9" w:themeFill="accent2" w:themeFillTint="66"/>
      </w:tcPr>
    </w:tblStylePr>
    <w:tblStylePr w:type="firstCol">
      <w:rPr>
        <w:color w:val="FFFFFF" w:themeColor="background1"/>
      </w:rPr>
      <w:tblPr/>
      <w:tcPr>
        <w:shd w:val="clear" w:color="auto" w:fill="11A8D6" w:themeFill="accent2" w:themeFillShade="BF"/>
      </w:tcPr>
    </w:tblStylePr>
    <w:tblStylePr w:type="lastCol">
      <w:rPr>
        <w:color w:val="FFFFFF" w:themeColor="background1"/>
      </w:rPr>
      <w:tblPr/>
      <w:tcPr>
        <w:shd w:val="clear" w:color="auto" w:fill="11A8D6" w:themeFill="accent2" w:themeFillShade="BF"/>
      </w:tcPr>
    </w:tblStylePr>
    <w:tblStylePr w:type="band1Vert">
      <w:tblPr/>
      <w:tcPr>
        <w:shd w:val="clear" w:color="auto" w:fill="A2E3F7" w:themeFill="accent2" w:themeFillTint="7F"/>
      </w:tcPr>
    </w:tblStylePr>
    <w:tblStylePr w:type="band1Horz">
      <w:tblPr/>
      <w:tcPr>
        <w:shd w:val="clear" w:color="auto" w:fill="A2E3F7" w:themeFill="accent2" w:themeFillTint="7F"/>
      </w:tcPr>
    </w:tblStylePr>
  </w:style>
  <w:style w:type="table" w:styleId="ColourfulGridAccent3">
    <w:name w:val="Colorful Grid Accent 3"/>
    <w:basedOn w:val="TableNormal"/>
    <w:uiPriority w:val="98"/>
    <w:rsid w:val="00C63303"/>
    <w:rPr>
      <w:color w:val="000000" w:themeColor="text1"/>
    </w:rPr>
    <w:tblPr>
      <w:tblStyleRowBandSize w:val="1"/>
      <w:tblStyleColBandSize w:val="1"/>
      <w:tblBorders>
        <w:insideH w:val="single" w:sz="4" w:space="0" w:color="FFFFFF" w:themeColor="background1"/>
      </w:tblBorders>
    </w:tblPr>
    <w:tcPr>
      <w:shd w:val="clear" w:color="auto" w:fill="FFD5D7" w:themeFill="accent3" w:themeFillTint="33"/>
      <w:tcMar>
        <w:top w:w="57" w:type="dxa"/>
        <w:left w:w="57" w:type="dxa"/>
        <w:bottom w:w="57" w:type="dxa"/>
        <w:right w:w="57" w:type="dxa"/>
      </w:tcMar>
    </w:tcPr>
    <w:tblStylePr w:type="firstRow">
      <w:rPr>
        <w:rFonts w:asciiTheme="majorHAnsi" w:hAnsiTheme="majorHAnsi" w:cstheme="majorHAnsi"/>
        <w:b/>
        <w:bCs/>
      </w:rPr>
      <w:tblPr/>
      <w:tcPr>
        <w:shd w:val="clear" w:color="auto" w:fill="FFABB0" w:themeFill="accent3" w:themeFillTint="66"/>
      </w:tcPr>
    </w:tblStylePr>
    <w:tblStylePr w:type="lastRow">
      <w:rPr>
        <w:b/>
        <w:bCs/>
        <w:color w:val="000000" w:themeColor="text1"/>
      </w:rPr>
      <w:tblPr/>
      <w:tcPr>
        <w:shd w:val="clear" w:color="auto" w:fill="FFABB0" w:themeFill="accent3" w:themeFillTint="66"/>
      </w:tcPr>
    </w:tblStylePr>
    <w:tblStylePr w:type="firstCol">
      <w:rPr>
        <w:color w:val="FFFFFF" w:themeColor="background1"/>
      </w:rPr>
      <w:tblPr/>
      <w:tcPr>
        <w:shd w:val="clear" w:color="auto" w:fill="E0000F" w:themeFill="accent3" w:themeFillShade="BF"/>
      </w:tcPr>
    </w:tblStylePr>
    <w:tblStylePr w:type="lastCol">
      <w:rPr>
        <w:color w:val="FFFFFF" w:themeColor="background1"/>
      </w:rPr>
      <w:tblPr/>
      <w:tcPr>
        <w:shd w:val="clear" w:color="auto" w:fill="E0000F" w:themeFill="accent3" w:themeFillShade="BF"/>
      </w:tcPr>
    </w:tblStylePr>
    <w:tblStylePr w:type="band1Vert">
      <w:tblPr/>
      <w:tcPr>
        <w:shd w:val="clear" w:color="auto" w:fill="FF969D" w:themeFill="accent3" w:themeFillTint="7F"/>
      </w:tcPr>
    </w:tblStylePr>
    <w:tblStylePr w:type="band1Horz">
      <w:tblPr/>
      <w:tcPr>
        <w:shd w:val="clear" w:color="auto" w:fill="FF969D" w:themeFill="accent3" w:themeFillTint="7F"/>
      </w:tcPr>
    </w:tblStylePr>
  </w:style>
  <w:style w:type="table" w:styleId="ColourfulGridAccent4">
    <w:name w:val="Colorful Grid Accent 4"/>
    <w:basedOn w:val="TableNormal"/>
    <w:uiPriority w:val="98"/>
    <w:rsid w:val="00C63303"/>
    <w:rPr>
      <w:color w:val="000000" w:themeColor="text1"/>
    </w:rPr>
    <w:tblPr>
      <w:tblStyleRowBandSize w:val="1"/>
      <w:tblStyleColBandSize w:val="1"/>
      <w:tblBorders>
        <w:insideH w:val="single" w:sz="4" w:space="0" w:color="FFFFFF" w:themeColor="background1"/>
      </w:tblBorders>
    </w:tblPr>
    <w:tcPr>
      <w:shd w:val="clear" w:color="auto" w:fill="E8DBE2" w:themeFill="accent4" w:themeFillTint="33"/>
      <w:tcMar>
        <w:top w:w="57" w:type="dxa"/>
        <w:left w:w="57" w:type="dxa"/>
        <w:bottom w:w="57" w:type="dxa"/>
        <w:right w:w="57" w:type="dxa"/>
      </w:tcMar>
    </w:tcPr>
    <w:tblStylePr w:type="firstRow">
      <w:rPr>
        <w:rFonts w:asciiTheme="majorHAnsi" w:hAnsiTheme="majorHAnsi" w:cstheme="majorHAnsi"/>
        <w:b/>
        <w:bCs/>
      </w:rPr>
      <w:tblPr/>
      <w:tcPr>
        <w:shd w:val="clear" w:color="auto" w:fill="D2B8C6" w:themeFill="accent4" w:themeFillTint="66"/>
      </w:tcPr>
    </w:tblStylePr>
    <w:tblStylePr w:type="lastRow">
      <w:rPr>
        <w:b/>
        <w:bCs/>
        <w:color w:val="000000" w:themeColor="text1"/>
      </w:rPr>
      <w:tblPr/>
      <w:tcPr>
        <w:shd w:val="clear" w:color="auto" w:fill="D2B8C6" w:themeFill="accent4" w:themeFillTint="66"/>
      </w:tcPr>
    </w:tblStylePr>
    <w:tblStylePr w:type="firstCol">
      <w:rPr>
        <w:color w:val="FFFFFF" w:themeColor="background1"/>
      </w:rPr>
      <w:tblPr/>
      <w:tcPr>
        <w:shd w:val="clear" w:color="auto" w:fill="654154" w:themeFill="accent4" w:themeFillShade="BF"/>
      </w:tcPr>
    </w:tblStylePr>
    <w:tblStylePr w:type="lastCol">
      <w:rPr>
        <w:color w:val="FFFFFF" w:themeColor="background1"/>
      </w:rPr>
      <w:tblPr/>
      <w:tcPr>
        <w:shd w:val="clear" w:color="auto" w:fill="654154" w:themeFill="accent4" w:themeFillShade="BF"/>
      </w:tcPr>
    </w:tblStylePr>
    <w:tblStylePr w:type="band1Vert">
      <w:tblPr/>
      <w:tcPr>
        <w:shd w:val="clear" w:color="auto" w:fill="C7A7B8" w:themeFill="accent4" w:themeFillTint="7F"/>
      </w:tcPr>
    </w:tblStylePr>
    <w:tblStylePr w:type="band1Horz">
      <w:tblPr/>
      <w:tcPr>
        <w:shd w:val="clear" w:color="auto" w:fill="C7A7B8" w:themeFill="accent4" w:themeFillTint="7F"/>
      </w:tcPr>
    </w:tblStylePr>
  </w:style>
  <w:style w:type="table" w:styleId="ColourfulGridAccent5">
    <w:name w:val="Colorful Grid Accent 5"/>
    <w:basedOn w:val="TableNormal"/>
    <w:uiPriority w:val="98"/>
    <w:rsid w:val="00C63303"/>
    <w:rPr>
      <w:color w:val="000000" w:themeColor="text1"/>
    </w:rPr>
    <w:tblPr>
      <w:tblStyleRowBandSize w:val="1"/>
      <w:tblStyleColBandSize w:val="1"/>
      <w:tblBorders>
        <w:insideH w:val="single" w:sz="4" w:space="0" w:color="FFFFFF" w:themeColor="background1"/>
      </w:tblBorders>
    </w:tblPr>
    <w:tcPr>
      <w:shd w:val="clear" w:color="auto" w:fill="EEF5CE" w:themeFill="accent5" w:themeFillTint="33"/>
      <w:tcMar>
        <w:top w:w="57" w:type="dxa"/>
        <w:left w:w="57" w:type="dxa"/>
        <w:bottom w:w="57" w:type="dxa"/>
        <w:right w:w="57" w:type="dxa"/>
      </w:tcMar>
    </w:tcPr>
    <w:tblStylePr w:type="firstRow">
      <w:rPr>
        <w:rFonts w:asciiTheme="majorHAnsi" w:hAnsiTheme="majorHAnsi" w:cstheme="majorHAnsi"/>
        <w:b/>
        <w:bCs/>
      </w:rPr>
      <w:tblPr/>
      <w:tcPr>
        <w:shd w:val="clear" w:color="auto" w:fill="DEEB9E" w:themeFill="accent5" w:themeFillTint="66"/>
      </w:tcPr>
    </w:tblStylePr>
    <w:tblStylePr w:type="lastRow">
      <w:rPr>
        <w:b/>
        <w:bCs/>
        <w:color w:val="000000" w:themeColor="text1"/>
      </w:rPr>
      <w:tblPr/>
      <w:tcPr>
        <w:shd w:val="clear" w:color="auto" w:fill="DEEB9E" w:themeFill="accent5" w:themeFillTint="66"/>
      </w:tcPr>
    </w:tblStylePr>
    <w:tblStylePr w:type="firstCol">
      <w:rPr>
        <w:color w:val="FFFFFF" w:themeColor="background1"/>
      </w:rPr>
      <w:tblPr/>
      <w:tcPr>
        <w:shd w:val="clear" w:color="auto" w:fill="76891B" w:themeFill="accent5" w:themeFillShade="BF"/>
      </w:tcPr>
    </w:tblStylePr>
    <w:tblStylePr w:type="lastCol">
      <w:rPr>
        <w:color w:val="FFFFFF" w:themeColor="background1"/>
      </w:rPr>
      <w:tblPr/>
      <w:tcPr>
        <w:shd w:val="clear" w:color="auto" w:fill="76891B" w:themeFill="accent5" w:themeFillShade="BF"/>
      </w:tcPr>
    </w:tblStylePr>
    <w:tblStylePr w:type="band1Vert">
      <w:tblPr/>
      <w:tcPr>
        <w:shd w:val="clear" w:color="auto" w:fill="D6E787" w:themeFill="accent5" w:themeFillTint="7F"/>
      </w:tcPr>
    </w:tblStylePr>
    <w:tblStylePr w:type="band1Horz">
      <w:tblPr/>
      <w:tcPr>
        <w:shd w:val="clear" w:color="auto" w:fill="D6E787" w:themeFill="accent5" w:themeFillTint="7F"/>
      </w:tcPr>
    </w:tblStylePr>
  </w:style>
  <w:style w:type="table" w:styleId="ColourfulGridAccent6">
    <w:name w:val="Colorful Grid Accent 6"/>
    <w:basedOn w:val="TableNormal"/>
    <w:uiPriority w:val="98"/>
    <w:rsid w:val="00C63303"/>
    <w:rPr>
      <w:color w:val="000000" w:themeColor="text1"/>
    </w:rPr>
    <w:tblPr>
      <w:tblStyleRowBandSize w:val="1"/>
      <w:tblStyleColBandSize w:val="1"/>
      <w:tblBorders>
        <w:insideH w:val="single" w:sz="4" w:space="0" w:color="FFFFFF" w:themeColor="background1"/>
      </w:tblBorders>
    </w:tblPr>
    <w:tcPr>
      <w:shd w:val="clear" w:color="auto" w:fill="AAE6FF" w:themeFill="accent6" w:themeFillTint="33"/>
      <w:tcMar>
        <w:top w:w="57" w:type="dxa"/>
        <w:left w:w="57" w:type="dxa"/>
        <w:bottom w:w="57" w:type="dxa"/>
        <w:right w:w="57" w:type="dxa"/>
      </w:tcMar>
    </w:tcPr>
    <w:tblStylePr w:type="firstRow">
      <w:rPr>
        <w:rFonts w:asciiTheme="majorHAnsi" w:hAnsiTheme="majorHAnsi" w:cstheme="majorHAnsi"/>
        <w:b/>
        <w:bCs/>
      </w:rPr>
      <w:tblPr/>
      <w:tcPr>
        <w:shd w:val="clear" w:color="auto" w:fill="55CDFF" w:themeFill="accent6" w:themeFillTint="66"/>
      </w:tcPr>
    </w:tblStylePr>
    <w:tblStylePr w:type="lastRow">
      <w:rPr>
        <w:b/>
        <w:bCs/>
        <w:color w:val="000000" w:themeColor="text1"/>
      </w:rPr>
      <w:tblPr/>
      <w:tcPr>
        <w:shd w:val="clear" w:color="auto" w:fill="55CDFF" w:themeFill="accent6" w:themeFillTint="66"/>
      </w:tcPr>
    </w:tblStylePr>
    <w:tblStylePr w:type="firstCol">
      <w:rPr>
        <w:color w:val="FFFFFF" w:themeColor="background1"/>
      </w:rPr>
      <w:tblPr/>
      <w:tcPr>
        <w:shd w:val="clear" w:color="auto" w:fill="002C3F" w:themeFill="accent6" w:themeFillShade="BF"/>
      </w:tcPr>
    </w:tblStylePr>
    <w:tblStylePr w:type="lastCol">
      <w:rPr>
        <w:color w:val="FFFFFF" w:themeColor="background1"/>
      </w:rPr>
      <w:tblPr/>
      <w:tcPr>
        <w:shd w:val="clear" w:color="auto" w:fill="002C3F" w:themeFill="accent6" w:themeFillShade="BF"/>
      </w:tcPr>
    </w:tblStylePr>
    <w:tblStylePr w:type="band1Vert">
      <w:tblPr/>
      <w:tcPr>
        <w:shd w:val="clear" w:color="auto" w:fill="2BC0FF" w:themeFill="accent6" w:themeFillTint="7F"/>
      </w:tcPr>
    </w:tblStylePr>
    <w:tblStylePr w:type="band1Horz">
      <w:tblPr/>
      <w:tcPr>
        <w:shd w:val="clear" w:color="auto" w:fill="2BC0FF" w:themeFill="accent6" w:themeFillTint="7F"/>
      </w:tcPr>
    </w:tblStylePr>
  </w:style>
  <w:style w:type="table" w:styleId="ColourfulList">
    <w:name w:val="Colorful List"/>
    <w:basedOn w:val="TableNormal"/>
    <w:uiPriority w:val="98"/>
    <w:rsid w:val="00C63303"/>
    <w:rPr>
      <w:color w:val="000000" w:themeColor="text1"/>
    </w:rPr>
    <w:tblPr>
      <w:tblStyleRowBandSize w:val="1"/>
      <w:tblStyleColBandSize w:val="1"/>
    </w:tblPr>
    <w:tcPr>
      <w:shd w:val="clear" w:color="auto" w:fill="E6E6E6" w:themeFill="text1" w:themeFillTint="19"/>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bottom w:val="single" w:sz="12" w:space="0" w:color="FFFFFF" w:themeColor="background1"/>
        </w:tcBorders>
        <w:shd w:val="clear" w:color="auto" w:fill="12B3E5" w:themeFill="accent2" w:themeFillShade="CC"/>
      </w:tcPr>
    </w:tblStylePr>
    <w:tblStylePr w:type="lastRow">
      <w:rPr>
        <w:b/>
        <w:bCs/>
        <w:color w:val="12B3E5"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98"/>
    <w:rsid w:val="00C63303"/>
    <w:rPr>
      <w:color w:val="000000" w:themeColor="text1"/>
    </w:rPr>
    <w:tblPr>
      <w:tblStyleRowBandSize w:val="1"/>
      <w:tblStyleColBandSize w:val="1"/>
    </w:tblPr>
    <w:tcPr>
      <w:shd w:val="clear" w:color="auto" w:fill="E6E6E6" w:themeFill="accent1" w:themeFillTint="19"/>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bottom w:val="single" w:sz="12" w:space="0" w:color="FFFFFF" w:themeColor="background1"/>
        </w:tcBorders>
        <w:shd w:val="clear" w:color="auto" w:fill="12B3E5" w:themeFill="accent2" w:themeFillShade="CC"/>
      </w:tcPr>
    </w:tblStylePr>
    <w:tblStylePr w:type="lastRow">
      <w:rPr>
        <w:b/>
        <w:bCs/>
        <w:color w:val="12B3E5"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accent1" w:themeFillTint="3F"/>
      </w:tcPr>
    </w:tblStylePr>
    <w:tblStylePr w:type="band1Horz">
      <w:tblPr/>
      <w:tcPr>
        <w:shd w:val="clear" w:color="auto" w:fill="CCCCCC" w:themeFill="accent1" w:themeFillTint="33"/>
      </w:tcPr>
    </w:tblStylePr>
  </w:style>
  <w:style w:type="table" w:styleId="ColourfulListAccent2">
    <w:name w:val="Colorful List Accent 2"/>
    <w:basedOn w:val="TableNormal"/>
    <w:uiPriority w:val="98"/>
    <w:rsid w:val="00C63303"/>
    <w:rPr>
      <w:color w:val="000000" w:themeColor="text1"/>
    </w:rPr>
    <w:tblPr>
      <w:tblStyleRowBandSize w:val="1"/>
      <w:tblStyleColBandSize w:val="1"/>
    </w:tblPr>
    <w:tcPr>
      <w:shd w:val="clear" w:color="auto" w:fill="ECF9FD" w:themeFill="accent2" w:themeFillTint="19"/>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bottom w:val="single" w:sz="12" w:space="0" w:color="FFFFFF" w:themeColor="background1"/>
        </w:tcBorders>
        <w:shd w:val="clear" w:color="auto" w:fill="12B3E5" w:themeFill="accent2" w:themeFillShade="CC"/>
      </w:tcPr>
    </w:tblStylePr>
    <w:tblStylePr w:type="lastRow">
      <w:rPr>
        <w:b/>
        <w:bCs/>
        <w:color w:val="12B3E5"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1F1FB" w:themeFill="accent2" w:themeFillTint="3F"/>
      </w:tcPr>
    </w:tblStylePr>
    <w:tblStylePr w:type="band1Horz">
      <w:tblPr/>
      <w:tcPr>
        <w:shd w:val="clear" w:color="auto" w:fill="DAF4FC" w:themeFill="accent2" w:themeFillTint="33"/>
      </w:tcPr>
    </w:tblStylePr>
  </w:style>
  <w:style w:type="table" w:styleId="ColourfulListAccent3">
    <w:name w:val="Colorful List Accent 3"/>
    <w:basedOn w:val="TableNormal"/>
    <w:uiPriority w:val="98"/>
    <w:rsid w:val="00C63303"/>
    <w:rPr>
      <w:color w:val="000000" w:themeColor="text1"/>
    </w:rPr>
    <w:tblPr>
      <w:tblStyleRowBandSize w:val="1"/>
      <w:tblStyleColBandSize w:val="1"/>
    </w:tblPr>
    <w:tcPr>
      <w:shd w:val="clear" w:color="auto" w:fill="FFEAEB" w:themeFill="accent3" w:themeFillTint="19"/>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bottom w:val="single" w:sz="12" w:space="0" w:color="FFFFFF" w:themeColor="background1"/>
        </w:tcBorders>
        <w:shd w:val="clear" w:color="auto" w:fill="6C455A" w:themeFill="accent4" w:themeFillShade="CC"/>
      </w:tcPr>
    </w:tblStylePr>
    <w:tblStylePr w:type="lastRow">
      <w:rPr>
        <w:b/>
        <w:bCs/>
        <w:color w:val="6C455A"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CBCE" w:themeFill="accent3" w:themeFillTint="3F"/>
      </w:tcPr>
    </w:tblStylePr>
    <w:tblStylePr w:type="band1Horz">
      <w:tblPr/>
      <w:tcPr>
        <w:shd w:val="clear" w:color="auto" w:fill="FFD5D7" w:themeFill="accent3" w:themeFillTint="33"/>
      </w:tcPr>
    </w:tblStylePr>
  </w:style>
  <w:style w:type="table" w:styleId="ColourfulListAccent4">
    <w:name w:val="Colorful List Accent 4"/>
    <w:basedOn w:val="TableNormal"/>
    <w:uiPriority w:val="98"/>
    <w:rsid w:val="00C63303"/>
    <w:rPr>
      <w:color w:val="000000" w:themeColor="text1"/>
    </w:rPr>
    <w:tblPr>
      <w:tblStyleRowBandSize w:val="1"/>
      <w:tblStyleColBandSize w:val="1"/>
    </w:tblPr>
    <w:tcPr>
      <w:shd w:val="clear" w:color="auto" w:fill="F4EDF1" w:themeFill="accent4" w:themeFillTint="19"/>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bottom w:val="single" w:sz="12" w:space="0" w:color="FFFFFF" w:themeColor="background1"/>
        </w:tcBorders>
        <w:shd w:val="clear" w:color="auto" w:fill="F00010" w:themeFill="accent3" w:themeFillShade="CC"/>
      </w:tcPr>
    </w:tblStylePr>
    <w:tblStylePr w:type="lastRow">
      <w:rPr>
        <w:b/>
        <w:bCs/>
        <w:color w:val="F0001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D3DB" w:themeFill="accent4" w:themeFillTint="3F"/>
      </w:tcPr>
    </w:tblStylePr>
    <w:tblStylePr w:type="band1Horz">
      <w:tblPr/>
      <w:tcPr>
        <w:shd w:val="clear" w:color="auto" w:fill="E8DBE2" w:themeFill="accent4" w:themeFillTint="33"/>
      </w:tcPr>
    </w:tblStylePr>
  </w:style>
  <w:style w:type="table" w:styleId="ColourfulListAccent5">
    <w:name w:val="Colorful List Accent 5"/>
    <w:basedOn w:val="TableNormal"/>
    <w:uiPriority w:val="98"/>
    <w:rsid w:val="00C63303"/>
    <w:rPr>
      <w:color w:val="000000" w:themeColor="text1"/>
    </w:rPr>
    <w:tblPr>
      <w:tblStyleRowBandSize w:val="1"/>
      <w:tblStyleColBandSize w:val="1"/>
    </w:tblPr>
    <w:tcPr>
      <w:shd w:val="clear" w:color="auto" w:fill="F7FAE7" w:themeFill="accent5" w:themeFillTint="19"/>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bottom w:val="single" w:sz="12" w:space="0" w:color="FFFFFF" w:themeColor="background1"/>
        </w:tcBorders>
        <w:shd w:val="clear" w:color="auto" w:fill="003044" w:themeFill="accent6" w:themeFillShade="CC"/>
      </w:tcPr>
    </w:tblStylePr>
    <w:tblStylePr w:type="lastRow">
      <w:rPr>
        <w:b/>
        <w:bCs/>
        <w:color w:val="003044"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AF3C3" w:themeFill="accent5" w:themeFillTint="3F"/>
      </w:tcPr>
    </w:tblStylePr>
    <w:tblStylePr w:type="band1Horz">
      <w:tblPr/>
      <w:tcPr>
        <w:shd w:val="clear" w:color="auto" w:fill="EEF5CE" w:themeFill="accent5" w:themeFillTint="33"/>
      </w:tcPr>
    </w:tblStylePr>
  </w:style>
  <w:style w:type="table" w:styleId="ColourfulListAccent6">
    <w:name w:val="Colorful List Accent 6"/>
    <w:basedOn w:val="TableNormal"/>
    <w:uiPriority w:val="98"/>
    <w:rsid w:val="00C63303"/>
    <w:rPr>
      <w:color w:val="000000" w:themeColor="text1"/>
    </w:rPr>
    <w:tblPr>
      <w:tblStyleRowBandSize w:val="1"/>
      <w:tblStyleColBandSize w:val="1"/>
    </w:tblPr>
    <w:tcPr>
      <w:shd w:val="clear" w:color="auto" w:fill="D5F2FF" w:themeFill="accent6" w:themeFillTint="19"/>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bottom w:val="single" w:sz="12" w:space="0" w:color="FFFFFF" w:themeColor="background1"/>
        </w:tcBorders>
        <w:shd w:val="clear" w:color="auto" w:fill="7E931D" w:themeFill="accent5" w:themeFillShade="CC"/>
      </w:tcPr>
    </w:tblStylePr>
    <w:tblStylePr w:type="lastRow">
      <w:rPr>
        <w:b/>
        <w:bCs/>
        <w:color w:val="7E931D"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6E0FF" w:themeFill="accent6" w:themeFillTint="3F"/>
      </w:tcPr>
    </w:tblStylePr>
    <w:tblStylePr w:type="band1Horz">
      <w:tblPr/>
      <w:tcPr>
        <w:shd w:val="clear" w:color="auto" w:fill="AAE6FF" w:themeFill="accent6" w:themeFillTint="33"/>
      </w:tcPr>
    </w:tblStylePr>
  </w:style>
  <w:style w:type="table" w:styleId="ColourfulShading">
    <w:name w:val="Colorful Shading"/>
    <w:basedOn w:val="TableNormal"/>
    <w:uiPriority w:val="98"/>
    <w:rsid w:val="00C63303"/>
    <w:rPr>
      <w:color w:val="000000" w:themeColor="text1"/>
    </w:rPr>
    <w:tblPr>
      <w:tblStyleRowBandSize w:val="1"/>
      <w:tblStyleColBandSize w:val="1"/>
      <w:tblBorders>
        <w:top w:val="single" w:sz="24" w:space="0" w:color="46C8F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24" w:space="0" w:color="46C8F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98"/>
    <w:rsid w:val="00C63303"/>
    <w:rPr>
      <w:color w:val="000000" w:themeColor="text1"/>
    </w:rPr>
    <w:tblPr>
      <w:tblStyleRowBandSize w:val="1"/>
      <w:tblStyleColBandSize w:val="1"/>
      <w:tblBorders>
        <w:top w:val="single" w:sz="24" w:space="0" w:color="46C8F0" w:themeColor="accent2"/>
        <w:left w:val="single" w:sz="4" w:space="0" w:color="000000" w:themeColor="accent1"/>
        <w:bottom w:val="single" w:sz="4" w:space="0" w:color="000000" w:themeColor="accent1"/>
        <w:right w:val="single" w:sz="4" w:space="0" w:color="000000" w:themeColor="accent1"/>
        <w:insideH w:val="single" w:sz="4" w:space="0" w:color="FFFFFF" w:themeColor="background1"/>
        <w:insideV w:val="single" w:sz="4" w:space="0" w:color="FFFFFF" w:themeColor="background1"/>
      </w:tblBorders>
    </w:tblPr>
    <w:tcPr>
      <w:shd w:val="clear" w:color="auto" w:fill="E6E6E6" w:themeFill="accent1" w:themeFillTint="19"/>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24" w:space="0" w:color="46C8F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accent1" w:themeFillShade="99"/>
      </w:tcPr>
    </w:tblStylePr>
    <w:tblStylePr w:type="firstCol">
      <w:rPr>
        <w:color w:val="FFFFFF" w:themeColor="background1"/>
      </w:rPr>
      <w:tblPr/>
      <w:tcPr>
        <w:tcBorders>
          <w:top w:val="nil"/>
          <w:left w:val="nil"/>
          <w:bottom w:val="nil"/>
          <w:right w:val="nil"/>
          <w:insideH w:val="single" w:sz="4" w:space="0" w:color="000000" w:themeColor="accent1" w:themeShade="99"/>
          <w:insideV w:val="nil"/>
        </w:tcBorders>
        <w:shd w:val="clear" w:color="auto" w:fill="000000"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accent1" w:themeFillShade="99"/>
      </w:tcPr>
    </w:tblStylePr>
    <w:tblStylePr w:type="band1Vert">
      <w:tblPr/>
      <w:tcPr>
        <w:shd w:val="clear" w:color="auto" w:fill="999999" w:themeFill="accent1" w:themeFillTint="66"/>
      </w:tcPr>
    </w:tblStylePr>
    <w:tblStylePr w:type="band1Horz">
      <w:tblPr/>
      <w:tcPr>
        <w:shd w:val="clear" w:color="auto" w:fill="808080"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98"/>
    <w:rsid w:val="00C63303"/>
    <w:rPr>
      <w:color w:val="000000" w:themeColor="text1"/>
    </w:rPr>
    <w:tblPr>
      <w:tblStyleRowBandSize w:val="1"/>
      <w:tblStyleColBandSize w:val="1"/>
      <w:tblBorders>
        <w:top w:val="single" w:sz="24" w:space="0" w:color="46C8F0" w:themeColor="accent2"/>
        <w:left w:val="single" w:sz="4" w:space="0" w:color="46C8F0" w:themeColor="accent2"/>
        <w:bottom w:val="single" w:sz="4" w:space="0" w:color="46C8F0" w:themeColor="accent2"/>
        <w:right w:val="single" w:sz="4" w:space="0" w:color="46C8F0" w:themeColor="accent2"/>
        <w:insideH w:val="single" w:sz="4" w:space="0" w:color="FFFFFF" w:themeColor="background1"/>
        <w:insideV w:val="single" w:sz="4" w:space="0" w:color="FFFFFF" w:themeColor="background1"/>
      </w:tblBorders>
    </w:tblPr>
    <w:tcPr>
      <w:shd w:val="clear" w:color="auto" w:fill="ECF9FD" w:themeFill="accent2" w:themeFillTint="19"/>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24" w:space="0" w:color="46C8F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E86AC" w:themeFill="accent2" w:themeFillShade="99"/>
      </w:tcPr>
    </w:tblStylePr>
    <w:tblStylePr w:type="firstCol">
      <w:rPr>
        <w:color w:val="FFFFFF" w:themeColor="background1"/>
      </w:rPr>
      <w:tblPr/>
      <w:tcPr>
        <w:tcBorders>
          <w:top w:val="nil"/>
          <w:left w:val="nil"/>
          <w:bottom w:val="nil"/>
          <w:right w:val="nil"/>
          <w:insideH w:val="single" w:sz="4" w:space="0" w:color="0E86AC" w:themeColor="accent2" w:themeShade="99"/>
          <w:insideV w:val="nil"/>
        </w:tcBorders>
        <w:shd w:val="clear" w:color="auto" w:fill="0E86AC"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E86AC" w:themeFill="accent2" w:themeFillShade="99"/>
      </w:tcPr>
    </w:tblStylePr>
    <w:tblStylePr w:type="band1Vert">
      <w:tblPr/>
      <w:tcPr>
        <w:shd w:val="clear" w:color="auto" w:fill="B5E9F9" w:themeFill="accent2" w:themeFillTint="66"/>
      </w:tcPr>
    </w:tblStylePr>
    <w:tblStylePr w:type="band1Horz">
      <w:tblPr/>
      <w:tcPr>
        <w:shd w:val="clear" w:color="auto" w:fill="A2E3F7"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98"/>
    <w:rsid w:val="00C63303"/>
    <w:rPr>
      <w:color w:val="000000" w:themeColor="text1"/>
    </w:rPr>
    <w:tblPr>
      <w:tblStyleRowBandSize w:val="1"/>
      <w:tblStyleColBandSize w:val="1"/>
      <w:tblBorders>
        <w:top w:val="single" w:sz="24" w:space="0" w:color="885771" w:themeColor="accent4"/>
        <w:left w:val="single" w:sz="4" w:space="0" w:color="FF2D3C" w:themeColor="accent3"/>
        <w:bottom w:val="single" w:sz="4" w:space="0" w:color="FF2D3C" w:themeColor="accent3"/>
        <w:right w:val="single" w:sz="4" w:space="0" w:color="FF2D3C" w:themeColor="accent3"/>
        <w:insideH w:val="single" w:sz="4" w:space="0" w:color="FFFFFF" w:themeColor="background1"/>
        <w:insideV w:val="single" w:sz="4" w:space="0" w:color="FFFFFF" w:themeColor="background1"/>
      </w:tblBorders>
    </w:tblPr>
    <w:tcPr>
      <w:shd w:val="clear" w:color="auto" w:fill="FFEAEB" w:themeFill="accent3" w:themeFillTint="19"/>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24" w:space="0" w:color="885771"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4000C" w:themeFill="accent3" w:themeFillShade="99"/>
      </w:tcPr>
    </w:tblStylePr>
    <w:tblStylePr w:type="firstCol">
      <w:rPr>
        <w:color w:val="FFFFFF" w:themeColor="background1"/>
      </w:rPr>
      <w:tblPr/>
      <w:tcPr>
        <w:tcBorders>
          <w:top w:val="nil"/>
          <w:left w:val="nil"/>
          <w:bottom w:val="nil"/>
          <w:right w:val="nil"/>
          <w:insideH w:val="single" w:sz="4" w:space="0" w:color="B4000C" w:themeColor="accent3" w:themeShade="99"/>
          <w:insideV w:val="nil"/>
        </w:tcBorders>
        <w:shd w:val="clear" w:color="auto" w:fill="B4000C"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B4000C" w:themeFill="accent3" w:themeFillShade="99"/>
      </w:tcPr>
    </w:tblStylePr>
    <w:tblStylePr w:type="band1Vert">
      <w:tblPr/>
      <w:tcPr>
        <w:shd w:val="clear" w:color="auto" w:fill="FFABB0" w:themeFill="accent3" w:themeFillTint="66"/>
      </w:tcPr>
    </w:tblStylePr>
    <w:tblStylePr w:type="band1Horz">
      <w:tblPr/>
      <w:tcPr>
        <w:shd w:val="clear" w:color="auto" w:fill="FF969D" w:themeFill="accent3" w:themeFillTint="7F"/>
      </w:tcPr>
    </w:tblStylePr>
  </w:style>
  <w:style w:type="table" w:styleId="ColourfulShadingAccent4">
    <w:name w:val="Colorful Shading Accent 4"/>
    <w:basedOn w:val="TableNormal"/>
    <w:uiPriority w:val="98"/>
    <w:rsid w:val="00C63303"/>
    <w:rPr>
      <w:color w:val="000000" w:themeColor="text1"/>
    </w:rPr>
    <w:tblPr>
      <w:tblStyleRowBandSize w:val="1"/>
      <w:tblStyleColBandSize w:val="1"/>
      <w:tblBorders>
        <w:top w:val="single" w:sz="24" w:space="0" w:color="FF2D3C" w:themeColor="accent3"/>
        <w:left w:val="single" w:sz="4" w:space="0" w:color="885771" w:themeColor="accent4"/>
        <w:bottom w:val="single" w:sz="4" w:space="0" w:color="885771" w:themeColor="accent4"/>
        <w:right w:val="single" w:sz="4" w:space="0" w:color="885771" w:themeColor="accent4"/>
        <w:insideH w:val="single" w:sz="4" w:space="0" w:color="FFFFFF" w:themeColor="background1"/>
        <w:insideV w:val="single" w:sz="4" w:space="0" w:color="FFFFFF" w:themeColor="background1"/>
      </w:tblBorders>
    </w:tblPr>
    <w:tcPr>
      <w:shd w:val="clear" w:color="auto" w:fill="F4EDF1" w:themeFill="accent4" w:themeFillTint="19"/>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24" w:space="0" w:color="FF2D3C"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13443" w:themeFill="accent4" w:themeFillShade="99"/>
      </w:tcPr>
    </w:tblStylePr>
    <w:tblStylePr w:type="firstCol">
      <w:rPr>
        <w:color w:val="FFFFFF" w:themeColor="background1"/>
      </w:rPr>
      <w:tblPr/>
      <w:tcPr>
        <w:tcBorders>
          <w:top w:val="nil"/>
          <w:left w:val="nil"/>
          <w:bottom w:val="nil"/>
          <w:right w:val="nil"/>
          <w:insideH w:val="single" w:sz="4" w:space="0" w:color="513443" w:themeColor="accent4" w:themeShade="99"/>
          <w:insideV w:val="nil"/>
        </w:tcBorders>
        <w:shd w:val="clear" w:color="auto" w:fill="513443"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513443" w:themeFill="accent4" w:themeFillShade="99"/>
      </w:tcPr>
    </w:tblStylePr>
    <w:tblStylePr w:type="band1Vert">
      <w:tblPr/>
      <w:tcPr>
        <w:shd w:val="clear" w:color="auto" w:fill="D2B8C6" w:themeFill="accent4" w:themeFillTint="66"/>
      </w:tcPr>
    </w:tblStylePr>
    <w:tblStylePr w:type="band1Horz">
      <w:tblPr/>
      <w:tcPr>
        <w:shd w:val="clear" w:color="auto" w:fill="C7A7B8"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98"/>
    <w:rsid w:val="00C63303"/>
    <w:rPr>
      <w:color w:val="000000" w:themeColor="text1"/>
    </w:rPr>
    <w:tblPr>
      <w:tblStyleRowBandSize w:val="1"/>
      <w:tblStyleColBandSize w:val="1"/>
      <w:tblBorders>
        <w:top w:val="single" w:sz="24" w:space="0" w:color="003C55" w:themeColor="accent6"/>
        <w:left w:val="single" w:sz="4" w:space="0" w:color="9FB825" w:themeColor="accent5"/>
        <w:bottom w:val="single" w:sz="4" w:space="0" w:color="9FB825" w:themeColor="accent5"/>
        <w:right w:val="single" w:sz="4" w:space="0" w:color="9FB825" w:themeColor="accent5"/>
        <w:insideH w:val="single" w:sz="4" w:space="0" w:color="FFFFFF" w:themeColor="background1"/>
        <w:insideV w:val="single" w:sz="4" w:space="0" w:color="FFFFFF" w:themeColor="background1"/>
      </w:tblBorders>
    </w:tblPr>
    <w:tcPr>
      <w:shd w:val="clear" w:color="auto" w:fill="F7FAE7" w:themeFill="accent5" w:themeFillTint="19"/>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24" w:space="0" w:color="003C55"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6E16" w:themeFill="accent5" w:themeFillShade="99"/>
      </w:tcPr>
    </w:tblStylePr>
    <w:tblStylePr w:type="firstCol">
      <w:rPr>
        <w:color w:val="FFFFFF" w:themeColor="background1"/>
      </w:rPr>
      <w:tblPr/>
      <w:tcPr>
        <w:tcBorders>
          <w:top w:val="nil"/>
          <w:left w:val="nil"/>
          <w:bottom w:val="nil"/>
          <w:right w:val="nil"/>
          <w:insideH w:val="single" w:sz="4" w:space="0" w:color="5E6E16" w:themeColor="accent5" w:themeShade="99"/>
          <w:insideV w:val="nil"/>
        </w:tcBorders>
        <w:shd w:val="clear" w:color="auto" w:fill="5E6E16"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E6E16" w:themeFill="accent5" w:themeFillShade="99"/>
      </w:tcPr>
    </w:tblStylePr>
    <w:tblStylePr w:type="band1Vert">
      <w:tblPr/>
      <w:tcPr>
        <w:shd w:val="clear" w:color="auto" w:fill="DEEB9E" w:themeFill="accent5" w:themeFillTint="66"/>
      </w:tcPr>
    </w:tblStylePr>
    <w:tblStylePr w:type="band1Horz">
      <w:tblPr/>
      <w:tcPr>
        <w:shd w:val="clear" w:color="auto" w:fill="D6E787"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98"/>
    <w:rsid w:val="00C63303"/>
    <w:rPr>
      <w:color w:val="000000" w:themeColor="text1"/>
    </w:rPr>
    <w:tblPr>
      <w:tblStyleRowBandSize w:val="1"/>
      <w:tblStyleColBandSize w:val="1"/>
      <w:tblBorders>
        <w:top w:val="single" w:sz="24" w:space="0" w:color="9FB825" w:themeColor="accent5"/>
        <w:left w:val="single" w:sz="4" w:space="0" w:color="003C55" w:themeColor="accent6"/>
        <w:bottom w:val="single" w:sz="4" w:space="0" w:color="003C55" w:themeColor="accent6"/>
        <w:right w:val="single" w:sz="4" w:space="0" w:color="003C55" w:themeColor="accent6"/>
        <w:insideH w:val="single" w:sz="4" w:space="0" w:color="FFFFFF" w:themeColor="background1"/>
        <w:insideV w:val="single" w:sz="4" w:space="0" w:color="FFFFFF" w:themeColor="background1"/>
      </w:tblBorders>
    </w:tblPr>
    <w:tcPr>
      <w:shd w:val="clear" w:color="auto" w:fill="D5F2FF" w:themeFill="accent6" w:themeFillTint="19"/>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24" w:space="0" w:color="9FB82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2433" w:themeFill="accent6" w:themeFillShade="99"/>
      </w:tcPr>
    </w:tblStylePr>
    <w:tblStylePr w:type="firstCol">
      <w:rPr>
        <w:color w:val="FFFFFF" w:themeColor="background1"/>
      </w:rPr>
      <w:tblPr/>
      <w:tcPr>
        <w:tcBorders>
          <w:top w:val="nil"/>
          <w:left w:val="nil"/>
          <w:bottom w:val="nil"/>
          <w:right w:val="nil"/>
          <w:insideH w:val="single" w:sz="4" w:space="0" w:color="002433" w:themeColor="accent6" w:themeShade="99"/>
          <w:insideV w:val="nil"/>
        </w:tcBorders>
        <w:shd w:val="clear" w:color="auto" w:fill="002433"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002433" w:themeFill="accent6" w:themeFillShade="99"/>
      </w:tcPr>
    </w:tblStylePr>
    <w:tblStylePr w:type="band1Vert">
      <w:tblPr/>
      <w:tcPr>
        <w:shd w:val="clear" w:color="auto" w:fill="55CDFF" w:themeFill="accent6" w:themeFillTint="66"/>
      </w:tcPr>
    </w:tblStylePr>
    <w:tblStylePr w:type="band1Horz">
      <w:tblPr/>
      <w:tcPr>
        <w:shd w:val="clear" w:color="auto" w:fill="2BC0FF"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rsid w:val="00C63303"/>
    <w:rPr>
      <w:rFonts w:asciiTheme="minorHAnsi" w:hAnsiTheme="minorHAnsi" w:cstheme="minorHAnsi"/>
      <w:sz w:val="16"/>
      <w:szCs w:val="16"/>
    </w:rPr>
  </w:style>
  <w:style w:type="paragraph" w:styleId="CommentText">
    <w:name w:val="annotation text"/>
    <w:basedOn w:val="Normal"/>
    <w:link w:val="CommentTextChar"/>
    <w:uiPriority w:val="99"/>
    <w:rsid w:val="00C63303"/>
  </w:style>
  <w:style w:type="character" w:customStyle="1" w:styleId="CommentTextChar">
    <w:name w:val="Comment Text Char"/>
    <w:basedOn w:val="DefaultParagraphFont"/>
    <w:link w:val="CommentText"/>
    <w:uiPriority w:val="99"/>
    <w:rsid w:val="00E33062"/>
    <w:rPr>
      <w:rFonts w:asciiTheme="minorHAnsi" w:eastAsiaTheme="minorHAnsi" w:hAnsiTheme="minorHAnsi" w:cstheme="minorBidi"/>
      <w:color w:val="000000" w:themeColor="text2"/>
      <w:lang w:val="en-AU" w:eastAsia="en-US"/>
    </w:rPr>
  </w:style>
  <w:style w:type="paragraph" w:styleId="CommentSubject">
    <w:name w:val="annotation subject"/>
    <w:basedOn w:val="CommentText"/>
    <w:next w:val="CommentText"/>
    <w:link w:val="CommentSubjectChar"/>
    <w:uiPriority w:val="99"/>
    <w:semiHidden/>
    <w:rsid w:val="00C63303"/>
    <w:rPr>
      <w:b/>
      <w:bCs/>
    </w:rPr>
  </w:style>
  <w:style w:type="character" w:customStyle="1" w:styleId="CommentSubjectChar">
    <w:name w:val="Comment Subject Char"/>
    <w:basedOn w:val="CommentTextChar"/>
    <w:link w:val="CommentSubject"/>
    <w:uiPriority w:val="99"/>
    <w:semiHidden/>
    <w:rsid w:val="00E33062"/>
    <w:rPr>
      <w:rFonts w:asciiTheme="minorHAnsi" w:eastAsiaTheme="minorHAnsi" w:hAnsiTheme="minorHAnsi" w:cstheme="minorBidi"/>
      <w:b/>
      <w:bCs/>
      <w:color w:val="000000" w:themeColor="text2"/>
      <w:lang w:val="en-AU" w:eastAsia="en-US"/>
    </w:rPr>
  </w:style>
  <w:style w:type="table" w:styleId="DarkList">
    <w:name w:val="Dark List"/>
    <w:basedOn w:val="TableNormal"/>
    <w:uiPriority w:val="98"/>
    <w:rsid w:val="00C63303"/>
    <w:rPr>
      <w:color w:val="FFFFFF" w:themeColor="background1"/>
    </w:rPr>
    <w:tblPr>
      <w:tblStyleRowBandSize w:val="1"/>
      <w:tblStyleColBandSize w:val="1"/>
    </w:tblPr>
    <w:tcPr>
      <w:shd w:val="clear" w:color="auto" w:fill="000000" w:themeFill="text1"/>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98"/>
    <w:rsid w:val="00C63303"/>
    <w:rPr>
      <w:color w:val="FFFFFF" w:themeColor="background1"/>
    </w:rPr>
    <w:tblPr>
      <w:tblStyleRowBandSize w:val="1"/>
      <w:tblStyleColBandSize w:val="1"/>
    </w:tblPr>
    <w:tcPr>
      <w:shd w:val="clear" w:color="auto" w:fill="000000" w:themeFill="accent1"/>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accent1" w:themeFillShade="BF"/>
      </w:tcPr>
    </w:tblStylePr>
    <w:tblStylePr w:type="band1Vert">
      <w:tblPr/>
      <w:tcPr>
        <w:tcBorders>
          <w:top w:val="nil"/>
          <w:left w:val="nil"/>
          <w:bottom w:val="nil"/>
          <w:right w:val="nil"/>
          <w:insideH w:val="nil"/>
          <w:insideV w:val="nil"/>
        </w:tcBorders>
        <w:shd w:val="clear" w:color="auto" w:fill="000000" w:themeFill="accent1" w:themeFillShade="BF"/>
      </w:tcPr>
    </w:tblStylePr>
    <w:tblStylePr w:type="band1Horz">
      <w:tblPr/>
      <w:tcPr>
        <w:tcBorders>
          <w:top w:val="nil"/>
          <w:left w:val="nil"/>
          <w:bottom w:val="nil"/>
          <w:right w:val="nil"/>
          <w:insideH w:val="nil"/>
          <w:insideV w:val="nil"/>
        </w:tcBorders>
        <w:shd w:val="clear" w:color="auto" w:fill="000000" w:themeFill="accent1" w:themeFillShade="BF"/>
      </w:tcPr>
    </w:tblStylePr>
  </w:style>
  <w:style w:type="table" w:styleId="DarkList-Accent2">
    <w:name w:val="Dark List Accent 2"/>
    <w:basedOn w:val="TableNormal"/>
    <w:uiPriority w:val="98"/>
    <w:rsid w:val="00C63303"/>
    <w:rPr>
      <w:color w:val="FFFFFF" w:themeColor="background1"/>
    </w:rPr>
    <w:tblPr>
      <w:tblStyleRowBandSize w:val="1"/>
      <w:tblStyleColBandSize w:val="1"/>
    </w:tblPr>
    <w:tcPr>
      <w:shd w:val="clear" w:color="auto" w:fill="46C8F0" w:themeFill="accent2"/>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B6F8E"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11A8D6"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11A8D6" w:themeFill="accent2" w:themeFillShade="BF"/>
      </w:tcPr>
    </w:tblStylePr>
    <w:tblStylePr w:type="band1Vert">
      <w:tblPr/>
      <w:tcPr>
        <w:tcBorders>
          <w:top w:val="nil"/>
          <w:left w:val="nil"/>
          <w:bottom w:val="nil"/>
          <w:right w:val="nil"/>
          <w:insideH w:val="nil"/>
          <w:insideV w:val="nil"/>
        </w:tcBorders>
        <w:shd w:val="clear" w:color="auto" w:fill="11A8D6" w:themeFill="accent2" w:themeFillShade="BF"/>
      </w:tcPr>
    </w:tblStylePr>
    <w:tblStylePr w:type="band1Horz">
      <w:tblPr/>
      <w:tcPr>
        <w:tcBorders>
          <w:top w:val="nil"/>
          <w:left w:val="nil"/>
          <w:bottom w:val="nil"/>
          <w:right w:val="nil"/>
          <w:insideH w:val="nil"/>
          <w:insideV w:val="nil"/>
        </w:tcBorders>
        <w:shd w:val="clear" w:color="auto" w:fill="11A8D6" w:themeFill="accent2" w:themeFillShade="BF"/>
      </w:tcPr>
    </w:tblStylePr>
  </w:style>
  <w:style w:type="table" w:styleId="DarkList-Accent3">
    <w:name w:val="Dark List Accent 3"/>
    <w:basedOn w:val="TableNormal"/>
    <w:uiPriority w:val="98"/>
    <w:rsid w:val="00C63303"/>
    <w:rPr>
      <w:color w:val="FFFFFF" w:themeColor="background1"/>
    </w:rPr>
    <w:tblPr>
      <w:tblStyleRowBandSize w:val="1"/>
      <w:tblStyleColBandSize w:val="1"/>
    </w:tblPr>
    <w:tcPr>
      <w:shd w:val="clear" w:color="auto" w:fill="FF2D3C" w:themeFill="accent3"/>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5000A"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E0000F"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E0000F" w:themeFill="accent3" w:themeFillShade="BF"/>
      </w:tcPr>
    </w:tblStylePr>
    <w:tblStylePr w:type="band1Vert">
      <w:tblPr/>
      <w:tcPr>
        <w:tcBorders>
          <w:top w:val="nil"/>
          <w:left w:val="nil"/>
          <w:bottom w:val="nil"/>
          <w:right w:val="nil"/>
          <w:insideH w:val="nil"/>
          <w:insideV w:val="nil"/>
        </w:tcBorders>
        <w:shd w:val="clear" w:color="auto" w:fill="E0000F" w:themeFill="accent3" w:themeFillShade="BF"/>
      </w:tcPr>
    </w:tblStylePr>
    <w:tblStylePr w:type="band1Horz">
      <w:tblPr/>
      <w:tcPr>
        <w:tcBorders>
          <w:top w:val="nil"/>
          <w:left w:val="nil"/>
          <w:bottom w:val="nil"/>
          <w:right w:val="nil"/>
          <w:insideH w:val="nil"/>
          <w:insideV w:val="nil"/>
        </w:tcBorders>
        <w:shd w:val="clear" w:color="auto" w:fill="E0000F" w:themeFill="accent3" w:themeFillShade="BF"/>
      </w:tcPr>
    </w:tblStylePr>
  </w:style>
  <w:style w:type="table" w:styleId="DarkList-Accent4">
    <w:name w:val="Dark List Accent 4"/>
    <w:basedOn w:val="TableNormal"/>
    <w:uiPriority w:val="98"/>
    <w:rsid w:val="00C63303"/>
    <w:rPr>
      <w:color w:val="FFFFFF" w:themeColor="background1"/>
    </w:rPr>
    <w:tblPr>
      <w:tblStyleRowBandSize w:val="1"/>
      <w:tblStyleColBandSize w:val="1"/>
    </w:tblPr>
    <w:tcPr>
      <w:shd w:val="clear" w:color="auto" w:fill="885771" w:themeFill="accent4"/>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32B38"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65415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654154" w:themeFill="accent4" w:themeFillShade="BF"/>
      </w:tcPr>
    </w:tblStylePr>
    <w:tblStylePr w:type="band1Vert">
      <w:tblPr/>
      <w:tcPr>
        <w:tcBorders>
          <w:top w:val="nil"/>
          <w:left w:val="nil"/>
          <w:bottom w:val="nil"/>
          <w:right w:val="nil"/>
          <w:insideH w:val="nil"/>
          <w:insideV w:val="nil"/>
        </w:tcBorders>
        <w:shd w:val="clear" w:color="auto" w:fill="654154" w:themeFill="accent4" w:themeFillShade="BF"/>
      </w:tcPr>
    </w:tblStylePr>
    <w:tblStylePr w:type="band1Horz">
      <w:tblPr/>
      <w:tcPr>
        <w:tcBorders>
          <w:top w:val="nil"/>
          <w:left w:val="nil"/>
          <w:bottom w:val="nil"/>
          <w:right w:val="nil"/>
          <w:insideH w:val="nil"/>
          <w:insideV w:val="nil"/>
        </w:tcBorders>
        <w:shd w:val="clear" w:color="auto" w:fill="654154" w:themeFill="accent4" w:themeFillShade="BF"/>
      </w:tcPr>
    </w:tblStylePr>
  </w:style>
  <w:style w:type="table" w:styleId="DarkList-Accent5">
    <w:name w:val="Dark List Accent 5"/>
    <w:basedOn w:val="TableNormal"/>
    <w:uiPriority w:val="98"/>
    <w:rsid w:val="00C63303"/>
    <w:rPr>
      <w:color w:val="FFFFFF" w:themeColor="background1"/>
    </w:rPr>
    <w:tblPr>
      <w:tblStyleRowBandSize w:val="1"/>
      <w:tblStyleColBandSize w:val="1"/>
    </w:tblPr>
    <w:tcPr>
      <w:shd w:val="clear" w:color="auto" w:fill="9FB825" w:themeFill="accent5"/>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5B12"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76891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76891B" w:themeFill="accent5" w:themeFillShade="BF"/>
      </w:tcPr>
    </w:tblStylePr>
    <w:tblStylePr w:type="band1Vert">
      <w:tblPr/>
      <w:tcPr>
        <w:tcBorders>
          <w:top w:val="nil"/>
          <w:left w:val="nil"/>
          <w:bottom w:val="nil"/>
          <w:right w:val="nil"/>
          <w:insideH w:val="nil"/>
          <w:insideV w:val="nil"/>
        </w:tcBorders>
        <w:shd w:val="clear" w:color="auto" w:fill="76891B" w:themeFill="accent5" w:themeFillShade="BF"/>
      </w:tcPr>
    </w:tblStylePr>
    <w:tblStylePr w:type="band1Horz">
      <w:tblPr/>
      <w:tcPr>
        <w:tcBorders>
          <w:top w:val="nil"/>
          <w:left w:val="nil"/>
          <w:bottom w:val="nil"/>
          <w:right w:val="nil"/>
          <w:insideH w:val="nil"/>
          <w:insideV w:val="nil"/>
        </w:tcBorders>
        <w:shd w:val="clear" w:color="auto" w:fill="76891B" w:themeFill="accent5" w:themeFillShade="BF"/>
      </w:tcPr>
    </w:tblStylePr>
  </w:style>
  <w:style w:type="table" w:styleId="DarkList-Accent6">
    <w:name w:val="Dark List Accent 6"/>
    <w:basedOn w:val="TableNormal"/>
    <w:uiPriority w:val="98"/>
    <w:rsid w:val="00C63303"/>
    <w:rPr>
      <w:color w:val="FFFFFF" w:themeColor="background1"/>
    </w:rPr>
    <w:tblPr>
      <w:tblStyleRowBandSize w:val="1"/>
      <w:tblStyleColBandSize w:val="1"/>
    </w:tblPr>
    <w:tcPr>
      <w:shd w:val="clear" w:color="auto" w:fill="003C55" w:themeFill="accent6"/>
      <w:tcMar>
        <w:top w:w="57" w:type="dxa"/>
        <w:left w:w="57" w:type="dxa"/>
        <w:bottom w:w="57" w:type="dxa"/>
        <w:right w:w="57" w:type="dxa"/>
      </w:tcMar>
    </w:tcPr>
    <w:tblStylePr w:type="firstRow">
      <w:rPr>
        <w:rFonts w:asciiTheme="majorHAnsi" w:hAnsiTheme="majorHAnsi" w:cstheme="majorHAnsi"/>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1D2A"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002C3F"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002C3F" w:themeFill="accent6" w:themeFillShade="BF"/>
      </w:tcPr>
    </w:tblStylePr>
    <w:tblStylePr w:type="band1Vert">
      <w:tblPr/>
      <w:tcPr>
        <w:tcBorders>
          <w:top w:val="nil"/>
          <w:left w:val="nil"/>
          <w:bottom w:val="nil"/>
          <w:right w:val="nil"/>
          <w:insideH w:val="nil"/>
          <w:insideV w:val="nil"/>
        </w:tcBorders>
        <w:shd w:val="clear" w:color="auto" w:fill="002C3F" w:themeFill="accent6" w:themeFillShade="BF"/>
      </w:tcPr>
    </w:tblStylePr>
    <w:tblStylePr w:type="band1Horz">
      <w:tblPr/>
      <w:tcPr>
        <w:tcBorders>
          <w:top w:val="nil"/>
          <w:left w:val="nil"/>
          <w:bottom w:val="nil"/>
          <w:right w:val="nil"/>
          <w:insideH w:val="nil"/>
          <w:insideV w:val="nil"/>
        </w:tcBorders>
        <w:shd w:val="clear" w:color="auto" w:fill="002C3F" w:themeFill="accent6" w:themeFillShade="BF"/>
      </w:tcPr>
    </w:tblStylePr>
  </w:style>
  <w:style w:type="paragraph" w:customStyle="1" w:styleId="TableHeading">
    <w:name w:val="Table Heading"/>
    <w:basedOn w:val="TableText"/>
    <w:uiPriority w:val="12"/>
    <w:qFormat/>
    <w:rsid w:val="00C67B68"/>
    <w:rPr>
      <w:rFonts w:asciiTheme="majorHAnsi" w:hAnsiTheme="majorHAnsi"/>
      <w:b/>
    </w:rPr>
  </w:style>
  <w:style w:type="paragraph" w:styleId="DocumentMap">
    <w:name w:val="Document Map"/>
    <w:basedOn w:val="Normal"/>
    <w:link w:val="DocumentMapChar"/>
    <w:uiPriority w:val="99"/>
    <w:semiHidden/>
    <w:rsid w:val="00C63303"/>
    <w:pPr>
      <w:spacing w:after="0"/>
    </w:pPr>
    <w:rPr>
      <w:sz w:val="16"/>
      <w:szCs w:val="16"/>
    </w:rPr>
  </w:style>
  <w:style w:type="character" w:customStyle="1" w:styleId="DocumentMapChar">
    <w:name w:val="Document Map Char"/>
    <w:basedOn w:val="DefaultParagraphFont"/>
    <w:link w:val="DocumentMap"/>
    <w:uiPriority w:val="99"/>
    <w:semiHidden/>
    <w:rsid w:val="00E33062"/>
    <w:rPr>
      <w:rFonts w:asciiTheme="minorHAnsi" w:eastAsiaTheme="minorHAnsi" w:hAnsiTheme="minorHAnsi" w:cstheme="minorBidi"/>
      <w:color w:val="000000" w:themeColor="text2"/>
      <w:sz w:val="16"/>
      <w:szCs w:val="16"/>
      <w:lang w:val="en-AU" w:eastAsia="en-US"/>
    </w:rPr>
  </w:style>
  <w:style w:type="paragraph" w:styleId="EmailSignature">
    <w:name w:val="E-mail Signature"/>
    <w:basedOn w:val="Normal"/>
    <w:link w:val="EmailSignatureChar"/>
    <w:uiPriority w:val="99"/>
    <w:semiHidden/>
    <w:rsid w:val="00C63303"/>
    <w:pPr>
      <w:spacing w:after="0"/>
    </w:pPr>
  </w:style>
  <w:style w:type="character" w:customStyle="1" w:styleId="EmailSignatureChar">
    <w:name w:val="Email Signature Char"/>
    <w:basedOn w:val="DefaultParagraphFont"/>
    <w:link w:val="EmailSignature"/>
    <w:uiPriority w:val="99"/>
    <w:semiHidden/>
    <w:rsid w:val="00E33062"/>
    <w:rPr>
      <w:rFonts w:asciiTheme="minorHAnsi" w:eastAsiaTheme="minorHAnsi" w:hAnsiTheme="minorHAnsi" w:cstheme="minorBidi"/>
      <w:color w:val="000000" w:themeColor="text2"/>
      <w:lang w:val="en-AU" w:eastAsia="en-US"/>
    </w:rPr>
  </w:style>
  <w:style w:type="character" w:styleId="EndnoteReference">
    <w:name w:val="endnote reference"/>
    <w:basedOn w:val="DefaultParagraphFont"/>
    <w:uiPriority w:val="99"/>
    <w:semiHidden/>
    <w:rsid w:val="00C63303"/>
    <w:rPr>
      <w:rFonts w:asciiTheme="minorHAnsi" w:hAnsiTheme="minorHAnsi" w:cstheme="minorHAnsi"/>
      <w:vertAlign w:val="superscript"/>
    </w:rPr>
  </w:style>
  <w:style w:type="paragraph" w:styleId="EndnoteText">
    <w:name w:val="endnote text"/>
    <w:basedOn w:val="Normal"/>
    <w:link w:val="EndnoteTextChar"/>
    <w:uiPriority w:val="99"/>
    <w:semiHidden/>
    <w:rsid w:val="00C63303"/>
    <w:pPr>
      <w:spacing w:after="0"/>
    </w:pPr>
  </w:style>
  <w:style w:type="character" w:customStyle="1" w:styleId="EndnoteTextChar">
    <w:name w:val="Endnote Text Char"/>
    <w:basedOn w:val="DefaultParagraphFont"/>
    <w:link w:val="EndnoteText"/>
    <w:uiPriority w:val="99"/>
    <w:semiHidden/>
    <w:rsid w:val="00E33062"/>
    <w:rPr>
      <w:rFonts w:asciiTheme="minorHAnsi" w:eastAsiaTheme="minorHAnsi" w:hAnsiTheme="minorHAnsi" w:cstheme="minorBidi"/>
      <w:color w:val="000000" w:themeColor="text2"/>
      <w:lang w:val="en-AU" w:eastAsia="en-US"/>
    </w:rPr>
  </w:style>
  <w:style w:type="paragraph" w:styleId="EnvelopeAddress">
    <w:name w:val="envelope address"/>
    <w:basedOn w:val="Normal"/>
    <w:uiPriority w:val="99"/>
    <w:semiHidden/>
    <w:rsid w:val="00C63303"/>
    <w:pPr>
      <w:framePr w:w="7920" w:h="1980" w:hRule="exact" w:hSpace="180" w:wrap="auto" w:hAnchor="page" w:xAlign="center" w:yAlign="bottom"/>
      <w:spacing w:after="0"/>
      <w:ind w:left="2880"/>
    </w:pPr>
    <w:rPr>
      <w:rFonts w:eastAsiaTheme="majorEastAsia"/>
      <w:sz w:val="24"/>
    </w:rPr>
  </w:style>
  <w:style w:type="paragraph" w:styleId="EnvelopeReturn">
    <w:name w:val="envelope return"/>
    <w:basedOn w:val="Normal"/>
    <w:uiPriority w:val="99"/>
    <w:semiHidden/>
    <w:rsid w:val="00C63303"/>
    <w:pPr>
      <w:spacing w:after="0"/>
    </w:pPr>
    <w:rPr>
      <w:rFonts w:eastAsiaTheme="majorEastAsia"/>
    </w:rPr>
  </w:style>
  <w:style w:type="character" w:styleId="FollowedHyperlink">
    <w:name w:val="FollowedHyperlink"/>
    <w:basedOn w:val="DefaultParagraphFont"/>
    <w:uiPriority w:val="99"/>
    <w:rsid w:val="00466BBD"/>
    <w:rPr>
      <w:color w:val="46C8F0" w:themeColor="accent2"/>
      <w:u w:val="dotted"/>
    </w:rPr>
  </w:style>
  <w:style w:type="character" w:styleId="HTMLAcronym">
    <w:name w:val="HTML Acronym"/>
    <w:basedOn w:val="DefaultParagraphFont"/>
    <w:uiPriority w:val="99"/>
    <w:semiHidden/>
    <w:rsid w:val="00C63303"/>
    <w:rPr>
      <w:rFonts w:asciiTheme="minorHAnsi" w:hAnsiTheme="minorHAnsi" w:cstheme="minorHAnsi"/>
    </w:rPr>
  </w:style>
  <w:style w:type="paragraph" w:styleId="HTMLAddress">
    <w:name w:val="HTML Address"/>
    <w:basedOn w:val="Normal"/>
    <w:link w:val="HTMLAddressChar"/>
    <w:uiPriority w:val="99"/>
    <w:semiHidden/>
    <w:rsid w:val="00C63303"/>
    <w:pPr>
      <w:spacing w:after="0"/>
    </w:pPr>
    <w:rPr>
      <w:i/>
      <w:iCs/>
    </w:rPr>
  </w:style>
  <w:style w:type="character" w:customStyle="1" w:styleId="HTMLAddressChar">
    <w:name w:val="HTML Address Char"/>
    <w:basedOn w:val="DefaultParagraphFont"/>
    <w:link w:val="HTMLAddress"/>
    <w:uiPriority w:val="99"/>
    <w:semiHidden/>
    <w:rsid w:val="00E33062"/>
    <w:rPr>
      <w:rFonts w:asciiTheme="minorHAnsi" w:eastAsiaTheme="minorHAnsi" w:hAnsiTheme="minorHAnsi" w:cstheme="minorBidi"/>
      <w:i/>
      <w:iCs/>
      <w:color w:val="000000" w:themeColor="text2"/>
      <w:lang w:val="en-AU" w:eastAsia="en-US"/>
    </w:rPr>
  </w:style>
  <w:style w:type="character" w:styleId="HTMLCite">
    <w:name w:val="HTML Cite"/>
    <w:basedOn w:val="DefaultParagraphFont"/>
    <w:uiPriority w:val="99"/>
    <w:semiHidden/>
    <w:rsid w:val="00C63303"/>
    <w:rPr>
      <w:rFonts w:asciiTheme="minorHAnsi" w:hAnsiTheme="minorHAnsi" w:cstheme="minorHAnsi"/>
      <w:i/>
      <w:iCs/>
    </w:rPr>
  </w:style>
  <w:style w:type="character" w:styleId="HTMLCode">
    <w:name w:val="HTML Code"/>
    <w:basedOn w:val="DefaultParagraphFont"/>
    <w:uiPriority w:val="99"/>
    <w:semiHidden/>
    <w:rsid w:val="00C63303"/>
    <w:rPr>
      <w:rFonts w:ascii="Consolas" w:hAnsi="Consolas" w:cs="Consolas"/>
      <w:sz w:val="20"/>
      <w:szCs w:val="20"/>
    </w:rPr>
  </w:style>
  <w:style w:type="character" w:styleId="HTMLDefinition">
    <w:name w:val="HTML Definition"/>
    <w:basedOn w:val="DefaultParagraphFont"/>
    <w:uiPriority w:val="99"/>
    <w:semiHidden/>
    <w:rsid w:val="00C63303"/>
    <w:rPr>
      <w:rFonts w:asciiTheme="minorHAnsi" w:hAnsiTheme="minorHAnsi" w:cstheme="minorHAnsi"/>
      <w:i/>
      <w:iCs/>
    </w:rPr>
  </w:style>
  <w:style w:type="character" w:styleId="HTMLKeyboard">
    <w:name w:val="HTML Keyboard"/>
    <w:basedOn w:val="DefaultParagraphFont"/>
    <w:uiPriority w:val="99"/>
    <w:semiHidden/>
    <w:rsid w:val="00C63303"/>
    <w:rPr>
      <w:rFonts w:ascii="Consolas" w:hAnsi="Consolas" w:cs="Consolas"/>
      <w:sz w:val="20"/>
      <w:szCs w:val="20"/>
    </w:rPr>
  </w:style>
  <w:style w:type="paragraph" w:styleId="HTMLPreformatted">
    <w:name w:val="HTML Preformatted"/>
    <w:basedOn w:val="Normal"/>
    <w:link w:val="HTMLPreformattedChar"/>
    <w:uiPriority w:val="99"/>
    <w:semiHidden/>
    <w:rsid w:val="00C63303"/>
    <w:pPr>
      <w:spacing w:after="0"/>
    </w:pPr>
  </w:style>
  <w:style w:type="character" w:customStyle="1" w:styleId="HTMLPreformattedChar">
    <w:name w:val="HTML Preformatted Char"/>
    <w:basedOn w:val="DefaultParagraphFont"/>
    <w:link w:val="HTMLPreformatted"/>
    <w:uiPriority w:val="99"/>
    <w:semiHidden/>
    <w:rsid w:val="00E33062"/>
    <w:rPr>
      <w:rFonts w:asciiTheme="minorHAnsi" w:eastAsiaTheme="minorHAnsi" w:hAnsiTheme="minorHAnsi" w:cstheme="minorBidi"/>
      <w:color w:val="000000" w:themeColor="text2"/>
      <w:lang w:val="en-AU" w:eastAsia="en-US"/>
    </w:rPr>
  </w:style>
  <w:style w:type="character" w:styleId="HTMLSample">
    <w:name w:val="HTML Sample"/>
    <w:basedOn w:val="DefaultParagraphFont"/>
    <w:uiPriority w:val="99"/>
    <w:semiHidden/>
    <w:rsid w:val="00C63303"/>
    <w:rPr>
      <w:rFonts w:ascii="Consolas" w:hAnsi="Consolas" w:cs="Consolas"/>
      <w:sz w:val="24"/>
      <w:szCs w:val="24"/>
    </w:rPr>
  </w:style>
  <w:style w:type="character" w:styleId="HTMLTypewriter">
    <w:name w:val="HTML Typewriter"/>
    <w:basedOn w:val="DefaultParagraphFont"/>
    <w:uiPriority w:val="99"/>
    <w:semiHidden/>
    <w:rsid w:val="00C63303"/>
    <w:rPr>
      <w:rFonts w:ascii="Consolas" w:hAnsi="Consolas" w:cs="Consolas"/>
      <w:sz w:val="20"/>
      <w:szCs w:val="20"/>
    </w:rPr>
  </w:style>
  <w:style w:type="character" w:styleId="HTMLVariable">
    <w:name w:val="HTML Variable"/>
    <w:basedOn w:val="DefaultParagraphFont"/>
    <w:uiPriority w:val="99"/>
    <w:semiHidden/>
    <w:rsid w:val="00C63303"/>
    <w:rPr>
      <w:rFonts w:asciiTheme="minorHAnsi" w:hAnsiTheme="minorHAnsi" w:cstheme="minorHAnsi"/>
      <w:i/>
      <w:iCs/>
    </w:rPr>
  </w:style>
  <w:style w:type="character" w:styleId="Hyperlink">
    <w:name w:val="Hyperlink"/>
    <w:basedOn w:val="DefaultParagraphFont"/>
    <w:uiPriority w:val="99"/>
    <w:unhideWhenUsed/>
    <w:rsid w:val="00466BBD"/>
    <w:rPr>
      <w:color w:val="0000FF"/>
      <w:u w:val="single"/>
    </w:rPr>
  </w:style>
  <w:style w:type="paragraph" w:styleId="Index1">
    <w:name w:val="index 1"/>
    <w:basedOn w:val="Normal"/>
    <w:next w:val="Normal"/>
    <w:autoRedefine/>
    <w:uiPriority w:val="99"/>
    <w:semiHidden/>
    <w:rsid w:val="00C63303"/>
    <w:pPr>
      <w:spacing w:after="0"/>
      <w:ind w:left="200" w:hanging="200"/>
    </w:pPr>
  </w:style>
  <w:style w:type="paragraph" w:styleId="Index2">
    <w:name w:val="index 2"/>
    <w:basedOn w:val="Normal"/>
    <w:next w:val="Normal"/>
    <w:autoRedefine/>
    <w:uiPriority w:val="99"/>
    <w:semiHidden/>
    <w:rsid w:val="00C63303"/>
    <w:pPr>
      <w:spacing w:after="0"/>
      <w:ind w:left="400" w:hanging="200"/>
    </w:pPr>
  </w:style>
  <w:style w:type="paragraph" w:styleId="Index3">
    <w:name w:val="index 3"/>
    <w:basedOn w:val="Normal"/>
    <w:next w:val="Normal"/>
    <w:autoRedefine/>
    <w:uiPriority w:val="99"/>
    <w:semiHidden/>
    <w:rsid w:val="00C63303"/>
    <w:pPr>
      <w:spacing w:after="0"/>
      <w:ind w:left="600" w:hanging="200"/>
    </w:pPr>
  </w:style>
  <w:style w:type="paragraph" w:styleId="Index4">
    <w:name w:val="index 4"/>
    <w:basedOn w:val="Normal"/>
    <w:next w:val="Normal"/>
    <w:autoRedefine/>
    <w:uiPriority w:val="99"/>
    <w:semiHidden/>
    <w:rsid w:val="00C63303"/>
    <w:pPr>
      <w:spacing w:after="0"/>
      <w:ind w:left="800" w:hanging="200"/>
    </w:pPr>
  </w:style>
  <w:style w:type="paragraph" w:styleId="Index5">
    <w:name w:val="index 5"/>
    <w:basedOn w:val="Normal"/>
    <w:next w:val="Normal"/>
    <w:autoRedefine/>
    <w:uiPriority w:val="99"/>
    <w:semiHidden/>
    <w:rsid w:val="00C63303"/>
    <w:pPr>
      <w:spacing w:after="0"/>
      <w:ind w:left="1000" w:hanging="200"/>
    </w:pPr>
  </w:style>
  <w:style w:type="paragraph" w:styleId="Index6">
    <w:name w:val="index 6"/>
    <w:basedOn w:val="Normal"/>
    <w:next w:val="Normal"/>
    <w:autoRedefine/>
    <w:uiPriority w:val="99"/>
    <w:semiHidden/>
    <w:rsid w:val="00C63303"/>
    <w:pPr>
      <w:spacing w:after="0"/>
      <w:ind w:left="1200" w:hanging="200"/>
    </w:pPr>
  </w:style>
  <w:style w:type="paragraph" w:styleId="Index7">
    <w:name w:val="index 7"/>
    <w:basedOn w:val="Normal"/>
    <w:next w:val="Normal"/>
    <w:autoRedefine/>
    <w:uiPriority w:val="99"/>
    <w:semiHidden/>
    <w:rsid w:val="00C63303"/>
    <w:pPr>
      <w:spacing w:after="0"/>
      <w:ind w:left="1400" w:hanging="200"/>
    </w:pPr>
  </w:style>
  <w:style w:type="paragraph" w:styleId="Index8">
    <w:name w:val="index 8"/>
    <w:basedOn w:val="Normal"/>
    <w:next w:val="Normal"/>
    <w:autoRedefine/>
    <w:uiPriority w:val="99"/>
    <w:semiHidden/>
    <w:rsid w:val="00C63303"/>
    <w:pPr>
      <w:spacing w:after="0"/>
      <w:ind w:left="1600" w:hanging="200"/>
    </w:pPr>
  </w:style>
  <w:style w:type="paragraph" w:styleId="Index9">
    <w:name w:val="index 9"/>
    <w:basedOn w:val="Normal"/>
    <w:next w:val="Normal"/>
    <w:autoRedefine/>
    <w:uiPriority w:val="99"/>
    <w:semiHidden/>
    <w:rsid w:val="00C63303"/>
    <w:pPr>
      <w:spacing w:after="0"/>
      <w:ind w:left="1800" w:hanging="200"/>
    </w:pPr>
  </w:style>
  <w:style w:type="paragraph" w:styleId="IndexHeading">
    <w:name w:val="index heading"/>
    <w:basedOn w:val="Normal"/>
    <w:next w:val="Index1"/>
    <w:uiPriority w:val="99"/>
    <w:semiHidden/>
    <w:rsid w:val="00C63303"/>
    <w:rPr>
      <w:rFonts w:asciiTheme="majorHAnsi" w:eastAsiaTheme="majorEastAsia" w:hAnsiTheme="majorHAnsi" w:cstheme="majorHAnsi"/>
      <w:b/>
      <w:bCs/>
    </w:rPr>
  </w:style>
  <w:style w:type="paragraph" w:styleId="IntenseQuote">
    <w:name w:val="Intense Quote"/>
    <w:basedOn w:val="Normal"/>
    <w:next w:val="Normal"/>
    <w:link w:val="IntenseQuoteChar"/>
    <w:uiPriority w:val="99"/>
    <w:semiHidden/>
    <w:rsid w:val="00C63303"/>
    <w:pPr>
      <w:pBdr>
        <w:bottom w:val="single" w:sz="4" w:space="4" w:color="000000" w:themeColor="accent1"/>
      </w:pBdr>
      <w:spacing w:before="200" w:after="280"/>
      <w:ind w:left="936" w:right="936"/>
    </w:pPr>
    <w:rPr>
      <w:b/>
      <w:bCs/>
      <w:i/>
      <w:iCs/>
      <w:color w:val="000000" w:themeColor="accent1"/>
    </w:rPr>
  </w:style>
  <w:style w:type="character" w:customStyle="1" w:styleId="IntenseQuoteChar">
    <w:name w:val="Intense Quote Char"/>
    <w:basedOn w:val="DefaultParagraphFont"/>
    <w:link w:val="IntenseQuote"/>
    <w:uiPriority w:val="99"/>
    <w:semiHidden/>
    <w:rsid w:val="00E33062"/>
    <w:rPr>
      <w:rFonts w:asciiTheme="minorHAnsi" w:eastAsiaTheme="minorHAnsi" w:hAnsiTheme="minorHAnsi" w:cstheme="minorBidi"/>
      <w:b/>
      <w:bCs/>
      <w:i/>
      <w:iCs/>
      <w:color w:val="000000" w:themeColor="accent1"/>
      <w:lang w:val="en-AU" w:eastAsia="en-US"/>
    </w:rPr>
  </w:style>
  <w:style w:type="character" w:styleId="IntenseReference">
    <w:name w:val="Intense Reference"/>
    <w:basedOn w:val="DefaultParagraphFont"/>
    <w:uiPriority w:val="99"/>
    <w:semiHidden/>
    <w:rsid w:val="00C63303"/>
    <w:rPr>
      <w:rFonts w:asciiTheme="minorHAnsi" w:hAnsiTheme="minorHAnsi" w:cstheme="minorHAnsi"/>
      <w:b/>
      <w:bCs/>
      <w:smallCaps/>
      <w:color w:val="46C8F0" w:themeColor="accent2"/>
      <w:spacing w:val="5"/>
      <w:u w:val="single"/>
    </w:rPr>
  </w:style>
  <w:style w:type="table" w:styleId="LightGrid">
    <w:name w:val="Light Grid"/>
    <w:basedOn w:val="TableNormal"/>
    <w:uiPriority w:val="98"/>
    <w:rsid w:val="00C63303"/>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tcMar>
        <w:top w:w="57" w:type="dxa"/>
        <w:left w:w="57" w:type="dxa"/>
        <w:bottom w:w="57" w:type="dxa"/>
        <w:right w:w="57" w:type="dxa"/>
      </w:tcMar>
    </w:tcPr>
    <w:tblStylePr w:type="firstRow">
      <w:pPr>
        <w:spacing w:before="0" w:after="0" w:line="240" w:lineRule="auto"/>
      </w:pPr>
      <w:rPr>
        <w:rFonts w:asciiTheme="majorHAnsi" w:eastAsiaTheme="majorEastAsia" w:hAnsiTheme="majorHAnsi" w:cstheme="majorHAns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98"/>
    <w:rsid w:val="00C63303"/>
    <w:tblPr>
      <w:tblStyleRowBandSize w:val="1"/>
      <w:tblStyleColBandSize w:val="1"/>
      <w:tblBorders>
        <w:top w:val="single" w:sz="8" w:space="0" w:color="000000" w:themeColor="accent1"/>
        <w:left w:val="single" w:sz="8" w:space="0" w:color="000000" w:themeColor="accent1"/>
        <w:bottom w:val="single" w:sz="8" w:space="0" w:color="000000" w:themeColor="accent1"/>
        <w:right w:val="single" w:sz="8" w:space="0" w:color="000000" w:themeColor="accent1"/>
        <w:insideH w:val="single" w:sz="8" w:space="0" w:color="000000" w:themeColor="accent1"/>
        <w:insideV w:val="single" w:sz="8" w:space="0" w:color="000000" w:themeColor="accent1"/>
      </w:tblBorders>
    </w:tblPr>
    <w:tcPr>
      <w:tcMar>
        <w:top w:w="57" w:type="dxa"/>
        <w:left w:w="57" w:type="dxa"/>
        <w:bottom w:w="57" w:type="dxa"/>
        <w:right w:w="57" w:type="dxa"/>
      </w:tcMar>
    </w:tcPr>
    <w:tblStylePr w:type="firstRow">
      <w:pPr>
        <w:spacing w:before="0" w:after="0" w:line="240" w:lineRule="auto"/>
      </w:pPr>
      <w:rPr>
        <w:rFonts w:asciiTheme="majorHAnsi" w:eastAsiaTheme="majorEastAsia" w:hAnsiTheme="majorHAnsi" w:cstheme="majorHAnsi"/>
        <w:b/>
        <w:bCs/>
      </w:rPr>
      <w:tblPr/>
      <w:tcPr>
        <w:tcBorders>
          <w:top w:val="single" w:sz="8" w:space="0" w:color="000000" w:themeColor="accent1"/>
          <w:left w:val="single" w:sz="8" w:space="0" w:color="000000" w:themeColor="accent1"/>
          <w:bottom w:val="single" w:sz="18" w:space="0" w:color="000000" w:themeColor="accent1"/>
          <w:right w:val="single" w:sz="8" w:space="0" w:color="000000" w:themeColor="accent1"/>
          <w:insideH w:val="nil"/>
          <w:insideV w:val="single" w:sz="8" w:space="0" w:color="00000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1"/>
          <w:left w:val="single" w:sz="8" w:space="0" w:color="000000" w:themeColor="accent1"/>
          <w:bottom w:val="single" w:sz="8" w:space="0" w:color="000000" w:themeColor="accent1"/>
          <w:right w:val="single" w:sz="8" w:space="0" w:color="000000" w:themeColor="accent1"/>
          <w:insideH w:val="nil"/>
          <w:insideV w:val="single" w:sz="8" w:space="0" w:color="00000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tcPr>
    </w:tblStylePr>
    <w:tblStylePr w:type="band1Vert">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shd w:val="clear" w:color="auto" w:fill="C0C0C0" w:themeFill="accent1" w:themeFillTint="3F"/>
      </w:tcPr>
    </w:tblStylePr>
    <w:tblStylePr w:type="band1Horz">
      <w:tblPr/>
      <w:tcPr>
        <w:tcBorders>
          <w:top w:val="single" w:sz="8" w:space="0" w:color="000000" w:themeColor="accent1"/>
          <w:left w:val="single" w:sz="8" w:space="0" w:color="000000" w:themeColor="accent1"/>
          <w:bottom w:val="single" w:sz="8" w:space="0" w:color="000000" w:themeColor="accent1"/>
          <w:right w:val="single" w:sz="8" w:space="0" w:color="000000" w:themeColor="accent1"/>
          <w:insideV w:val="single" w:sz="8" w:space="0" w:color="000000" w:themeColor="accent1"/>
        </w:tcBorders>
        <w:shd w:val="clear" w:color="auto" w:fill="C0C0C0" w:themeFill="accent1" w:themeFillTint="3F"/>
      </w:tcPr>
    </w:tblStylePr>
    <w:tblStylePr w:type="band2Horz">
      <w:tblPr/>
      <w:tcPr>
        <w:tcBorders>
          <w:top w:val="single" w:sz="8" w:space="0" w:color="000000" w:themeColor="accent1"/>
          <w:left w:val="single" w:sz="8" w:space="0" w:color="000000" w:themeColor="accent1"/>
          <w:bottom w:val="single" w:sz="8" w:space="0" w:color="000000" w:themeColor="accent1"/>
          <w:right w:val="single" w:sz="8" w:space="0" w:color="000000" w:themeColor="accent1"/>
          <w:insideV w:val="single" w:sz="8" w:space="0" w:color="000000" w:themeColor="accent1"/>
        </w:tcBorders>
      </w:tcPr>
    </w:tblStylePr>
  </w:style>
  <w:style w:type="table" w:styleId="LightGrid-Accent2">
    <w:name w:val="Light Grid Accent 2"/>
    <w:basedOn w:val="TableNormal"/>
    <w:uiPriority w:val="98"/>
    <w:rsid w:val="00C63303"/>
    <w:tblPr>
      <w:tblStyleRowBandSize w:val="1"/>
      <w:tblStyleColBandSize w:val="1"/>
      <w:tblBorders>
        <w:top w:val="single" w:sz="8" w:space="0" w:color="46C8F0" w:themeColor="accent2"/>
        <w:left w:val="single" w:sz="8" w:space="0" w:color="46C8F0" w:themeColor="accent2"/>
        <w:bottom w:val="single" w:sz="8" w:space="0" w:color="46C8F0" w:themeColor="accent2"/>
        <w:right w:val="single" w:sz="8" w:space="0" w:color="46C8F0" w:themeColor="accent2"/>
        <w:insideH w:val="single" w:sz="8" w:space="0" w:color="46C8F0" w:themeColor="accent2"/>
        <w:insideV w:val="single" w:sz="8" w:space="0" w:color="46C8F0" w:themeColor="accent2"/>
      </w:tblBorders>
    </w:tblPr>
    <w:tcPr>
      <w:tcMar>
        <w:top w:w="57" w:type="dxa"/>
        <w:left w:w="57" w:type="dxa"/>
        <w:bottom w:w="57" w:type="dxa"/>
        <w:right w:w="57" w:type="dxa"/>
      </w:tcMar>
    </w:tcPr>
    <w:tblStylePr w:type="firstRow">
      <w:pPr>
        <w:spacing w:before="0" w:after="0" w:line="240" w:lineRule="auto"/>
      </w:pPr>
      <w:rPr>
        <w:rFonts w:asciiTheme="majorHAnsi" w:eastAsiaTheme="majorEastAsia" w:hAnsiTheme="majorHAnsi" w:cstheme="majorHAnsi"/>
        <w:b/>
        <w:bCs/>
      </w:rPr>
      <w:tblPr/>
      <w:tcPr>
        <w:tcBorders>
          <w:top w:val="single" w:sz="8" w:space="0" w:color="46C8F0" w:themeColor="accent2"/>
          <w:left w:val="single" w:sz="8" w:space="0" w:color="46C8F0" w:themeColor="accent2"/>
          <w:bottom w:val="single" w:sz="18" w:space="0" w:color="46C8F0" w:themeColor="accent2"/>
          <w:right w:val="single" w:sz="8" w:space="0" w:color="46C8F0" w:themeColor="accent2"/>
          <w:insideH w:val="nil"/>
          <w:insideV w:val="single" w:sz="8" w:space="0" w:color="46C8F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6C8F0" w:themeColor="accent2"/>
          <w:left w:val="single" w:sz="8" w:space="0" w:color="46C8F0" w:themeColor="accent2"/>
          <w:bottom w:val="single" w:sz="8" w:space="0" w:color="46C8F0" w:themeColor="accent2"/>
          <w:right w:val="single" w:sz="8" w:space="0" w:color="46C8F0" w:themeColor="accent2"/>
          <w:insideH w:val="nil"/>
          <w:insideV w:val="single" w:sz="8" w:space="0" w:color="46C8F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6C8F0" w:themeColor="accent2"/>
          <w:left w:val="single" w:sz="8" w:space="0" w:color="46C8F0" w:themeColor="accent2"/>
          <w:bottom w:val="single" w:sz="8" w:space="0" w:color="46C8F0" w:themeColor="accent2"/>
          <w:right w:val="single" w:sz="8" w:space="0" w:color="46C8F0" w:themeColor="accent2"/>
        </w:tcBorders>
      </w:tcPr>
    </w:tblStylePr>
    <w:tblStylePr w:type="band1Vert">
      <w:tblPr/>
      <w:tcPr>
        <w:tcBorders>
          <w:top w:val="single" w:sz="8" w:space="0" w:color="46C8F0" w:themeColor="accent2"/>
          <w:left w:val="single" w:sz="8" w:space="0" w:color="46C8F0" w:themeColor="accent2"/>
          <w:bottom w:val="single" w:sz="8" w:space="0" w:color="46C8F0" w:themeColor="accent2"/>
          <w:right w:val="single" w:sz="8" w:space="0" w:color="46C8F0" w:themeColor="accent2"/>
        </w:tcBorders>
        <w:shd w:val="clear" w:color="auto" w:fill="D1F1FB" w:themeFill="accent2" w:themeFillTint="3F"/>
      </w:tcPr>
    </w:tblStylePr>
    <w:tblStylePr w:type="band1Horz">
      <w:tblPr/>
      <w:tcPr>
        <w:tcBorders>
          <w:top w:val="single" w:sz="8" w:space="0" w:color="46C8F0" w:themeColor="accent2"/>
          <w:left w:val="single" w:sz="8" w:space="0" w:color="46C8F0" w:themeColor="accent2"/>
          <w:bottom w:val="single" w:sz="8" w:space="0" w:color="46C8F0" w:themeColor="accent2"/>
          <w:right w:val="single" w:sz="8" w:space="0" w:color="46C8F0" w:themeColor="accent2"/>
          <w:insideV w:val="single" w:sz="8" w:space="0" w:color="46C8F0" w:themeColor="accent2"/>
        </w:tcBorders>
        <w:shd w:val="clear" w:color="auto" w:fill="D1F1FB" w:themeFill="accent2" w:themeFillTint="3F"/>
      </w:tcPr>
    </w:tblStylePr>
    <w:tblStylePr w:type="band2Horz">
      <w:tblPr/>
      <w:tcPr>
        <w:tcBorders>
          <w:top w:val="single" w:sz="8" w:space="0" w:color="46C8F0" w:themeColor="accent2"/>
          <w:left w:val="single" w:sz="8" w:space="0" w:color="46C8F0" w:themeColor="accent2"/>
          <w:bottom w:val="single" w:sz="8" w:space="0" w:color="46C8F0" w:themeColor="accent2"/>
          <w:right w:val="single" w:sz="8" w:space="0" w:color="46C8F0" w:themeColor="accent2"/>
          <w:insideV w:val="single" w:sz="8" w:space="0" w:color="46C8F0" w:themeColor="accent2"/>
        </w:tcBorders>
      </w:tcPr>
    </w:tblStylePr>
  </w:style>
  <w:style w:type="table" w:styleId="LightGrid-Accent3">
    <w:name w:val="Light Grid Accent 3"/>
    <w:basedOn w:val="TableNormal"/>
    <w:uiPriority w:val="98"/>
    <w:rsid w:val="00C63303"/>
    <w:tblPr>
      <w:tblStyleRowBandSize w:val="1"/>
      <w:tblStyleColBandSize w:val="1"/>
      <w:tblBorders>
        <w:top w:val="single" w:sz="8" w:space="0" w:color="FF2D3C" w:themeColor="accent3"/>
        <w:left w:val="single" w:sz="8" w:space="0" w:color="FF2D3C" w:themeColor="accent3"/>
        <w:bottom w:val="single" w:sz="8" w:space="0" w:color="FF2D3C" w:themeColor="accent3"/>
        <w:right w:val="single" w:sz="8" w:space="0" w:color="FF2D3C" w:themeColor="accent3"/>
        <w:insideH w:val="single" w:sz="8" w:space="0" w:color="FF2D3C" w:themeColor="accent3"/>
        <w:insideV w:val="single" w:sz="8" w:space="0" w:color="FF2D3C" w:themeColor="accent3"/>
      </w:tblBorders>
    </w:tblPr>
    <w:tcPr>
      <w:tcMar>
        <w:top w:w="57" w:type="dxa"/>
        <w:left w:w="57" w:type="dxa"/>
        <w:bottom w:w="57" w:type="dxa"/>
        <w:right w:w="57" w:type="dxa"/>
      </w:tcMar>
    </w:tcPr>
    <w:tblStylePr w:type="firstRow">
      <w:pPr>
        <w:spacing w:before="0" w:after="0" w:line="240" w:lineRule="auto"/>
      </w:pPr>
      <w:rPr>
        <w:rFonts w:asciiTheme="majorHAnsi" w:eastAsiaTheme="majorEastAsia" w:hAnsiTheme="majorHAnsi" w:cstheme="majorHAnsi"/>
        <w:b/>
        <w:bCs/>
      </w:rPr>
      <w:tblPr/>
      <w:tcPr>
        <w:tcBorders>
          <w:top w:val="single" w:sz="8" w:space="0" w:color="FF2D3C" w:themeColor="accent3"/>
          <w:left w:val="single" w:sz="8" w:space="0" w:color="FF2D3C" w:themeColor="accent3"/>
          <w:bottom w:val="single" w:sz="18" w:space="0" w:color="FF2D3C" w:themeColor="accent3"/>
          <w:right w:val="single" w:sz="8" w:space="0" w:color="FF2D3C" w:themeColor="accent3"/>
          <w:insideH w:val="nil"/>
          <w:insideV w:val="single" w:sz="8" w:space="0" w:color="FF2D3C"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2D3C" w:themeColor="accent3"/>
          <w:left w:val="single" w:sz="8" w:space="0" w:color="FF2D3C" w:themeColor="accent3"/>
          <w:bottom w:val="single" w:sz="8" w:space="0" w:color="FF2D3C" w:themeColor="accent3"/>
          <w:right w:val="single" w:sz="8" w:space="0" w:color="FF2D3C" w:themeColor="accent3"/>
          <w:insideH w:val="nil"/>
          <w:insideV w:val="single" w:sz="8" w:space="0" w:color="FF2D3C"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2D3C" w:themeColor="accent3"/>
          <w:left w:val="single" w:sz="8" w:space="0" w:color="FF2D3C" w:themeColor="accent3"/>
          <w:bottom w:val="single" w:sz="8" w:space="0" w:color="FF2D3C" w:themeColor="accent3"/>
          <w:right w:val="single" w:sz="8" w:space="0" w:color="FF2D3C" w:themeColor="accent3"/>
        </w:tcBorders>
      </w:tcPr>
    </w:tblStylePr>
    <w:tblStylePr w:type="band1Vert">
      <w:tblPr/>
      <w:tcPr>
        <w:tcBorders>
          <w:top w:val="single" w:sz="8" w:space="0" w:color="FF2D3C" w:themeColor="accent3"/>
          <w:left w:val="single" w:sz="8" w:space="0" w:color="FF2D3C" w:themeColor="accent3"/>
          <w:bottom w:val="single" w:sz="8" w:space="0" w:color="FF2D3C" w:themeColor="accent3"/>
          <w:right w:val="single" w:sz="8" w:space="0" w:color="FF2D3C" w:themeColor="accent3"/>
        </w:tcBorders>
        <w:shd w:val="clear" w:color="auto" w:fill="FFCBCE" w:themeFill="accent3" w:themeFillTint="3F"/>
      </w:tcPr>
    </w:tblStylePr>
    <w:tblStylePr w:type="band1Horz">
      <w:tblPr/>
      <w:tcPr>
        <w:tcBorders>
          <w:top w:val="single" w:sz="8" w:space="0" w:color="FF2D3C" w:themeColor="accent3"/>
          <w:left w:val="single" w:sz="8" w:space="0" w:color="FF2D3C" w:themeColor="accent3"/>
          <w:bottom w:val="single" w:sz="8" w:space="0" w:color="FF2D3C" w:themeColor="accent3"/>
          <w:right w:val="single" w:sz="8" w:space="0" w:color="FF2D3C" w:themeColor="accent3"/>
          <w:insideV w:val="single" w:sz="8" w:space="0" w:color="FF2D3C" w:themeColor="accent3"/>
        </w:tcBorders>
        <w:shd w:val="clear" w:color="auto" w:fill="FFCBCE" w:themeFill="accent3" w:themeFillTint="3F"/>
      </w:tcPr>
    </w:tblStylePr>
    <w:tblStylePr w:type="band2Horz">
      <w:tblPr/>
      <w:tcPr>
        <w:tcBorders>
          <w:top w:val="single" w:sz="8" w:space="0" w:color="FF2D3C" w:themeColor="accent3"/>
          <w:left w:val="single" w:sz="8" w:space="0" w:color="FF2D3C" w:themeColor="accent3"/>
          <w:bottom w:val="single" w:sz="8" w:space="0" w:color="FF2D3C" w:themeColor="accent3"/>
          <w:right w:val="single" w:sz="8" w:space="0" w:color="FF2D3C" w:themeColor="accent3"/>
          <w:insideV w:val="single" w:sz="8" w:space="0" w:color="FF2D3C" w:themeColor="accent3"/>
        </w:tcBorders>
      </w:tcPr>
    </w:tblStylePr>
  </w:style>
  <w:style w:type="table" w:styleId="LightGrid-Accent4">
    <w:name w:val="Light Grid Accent 4"/>
    <w:basedOn w:val="TableNormal"/>
    <w:uiPriority w:val="98"/>
    <w:rsid w:val="00C63303"/>
    <w:tblPr>
      <w:tblStyleRowBandSize w:val="1"/>
      <w:tblStyleColBandSize w:val="1"/>
      <w:tblBorders>
        <w:top w:val="single" w:sz="8" w:space="0" w:color="885771" w:themeColor="accent4"/>
        <w:left w:val="single" w:sz="8" w:space="0" w:color="885771" w:themeColor="accent4"/>
        <w:bottom w:val="single" w:sz="8" w:space="0" w:color="885771" w:themeColor="accent4"/>
        <w:right w:val="single" w:sz="8" w:space="0" w:color="885771" w:themeColor="accent4"/>
        <w:insideH w:val="single" w:sz="8" w:space="0" w:color="885771" w:themeColor="accent4"/>
        <w:insideV w:val="single" w:sz="8" w:space="0" w:color="885771" w:themeColor="accent4"/>
      </w:tblBorders>
    </w:tblPr>
    <w:tcPr>
      <w:tcMar>
        <w:top w:w="57" w:type="dxa"/>
        <w:left w:w="57" w:type="dxa"/>
        <w:bottom w:w="57" w:type="dxa"/>
        <w:right w:w="57" w:type="dxa"/>
      </w:tcMar>
    </w:tcPr>
    <w:tblStylePr w:type="firstRow">
      <w:pPr>
        <w:spacing w:before="0" w:after="0" w:line="240" w:lineRule="auto"/>
      </w:pPr>
      <w:rPr>
        <w:rFonts w:asciiTheme="majorHAnsi" w:eastAsiaTheme="majorEastAsia" w:hAnsiTheme="majorHAnsi" w:cstheme="majorHAnsi"/>
        <w:b/>
        <w:bCs/>
      </w:rPr>
      <w:tblPr/>
      <w:tcPr>
        <w:tcBorders>
          <w:top w:val="single" w:sz="8" w:space="0" w:color="885771" w:themeColor="accent4"/>
          <w:left w:val="single" w:sz="8" w:space="0" w:color="885771" w:themeColor="accent4"/>
          <w:bottom w:val="single" w:sz="18" w:space="0" w:color="885771" w:themeColor="accent4"/>
          <w:right w:val="single" w:sz="8" w:space="0" w:color="885771" w:themeColor="accent4"/>
          <w:insideH w:val="nil"/>
          <w:insideV w:val="single" w:sz="8" w:space="0" w:color="885771"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85771" w:themeColor="accent4"/>
          <w:left w:val="single" w:sz="8" w:space="0" w:color="885771" w:themeColor="accent4"/>
          <w:bottom w:val="single" w:sz="8" w:space="0" w:color="885771" w:themeColor="accent4"/>
          <w:right w:val="single" w:sz="8" w:space="0" w:color="885771" w:themeColor="accent4"/>
          <w:insideH w:val="nil"/>
          <w:insideV w:val="single" w:sz="8" w:space="0" w:color="885771"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85771" w:themeColor="accent4"/>
          <w:left w:val="single" w:sz="8" w:space="0" w:color="885771" w:themeColor="accent4"/>
          <w:bottom w:val="single" w:sz="8" w:space="0" w:color="885771" w:themeColor="accent4"/>
          <w:right w:val="single" w:sz="8" w:space="0" w:color="885771" w:themeColor="accent4"/>
        </w:tcBorders>
      </w:tcPr>
    </w:tblStylePr>
    <w:tblStylePr w:type="band1Vert">
      <w:tblPr/>
      <w:tcPr>
        <w:tcBorders>
          <w:top w:val="single" w:sz="8" w:space="0" w:color="885771" w:themeColor="accent4"/>
          <w:left w:val="single" w:sz="8" w:space="0" w:color="885771" w:themeColor="accent4"/>
          <w:bottom w:val="single" w:sz="8" w:space="0" w:color="885771" w:themeColor="accent4"/>
          <w:right w:val="single" w:sz="8" w:space="0" w:color="885771" w:themeColor="accent4"/>
        </w:tcBorders>
        <w:shd w:val="clear" w:color="auto" w:fill="E3D3DB" w:themeFill="accent4" w:themeFillTint="3F"/>
      </w:tcPr>
    </w:tblStylePr>
    <w:tblStylePr w:type="band1Horz">
      <w:tblPr/>
      <w:tcPr>
        <w:tcBorders>
          <w:top w:val="single" w:sz="8" w:space="0" w:color="885771" w:themeColor="accent4"/>
          <w:left w:val="single" w:sz="8" w:space="0" w:color="885771" w:themeColor="accent4"/>
          <w:bottom w:val="single" w:sz="8" w:space="0" w:color="885771" w:themeColor="accent4"/>
          <w:right w:val="single" w:sz="8" w:space="0" w:color="885771" w:themeColor="accent4"/>
          <w:insideV w:val="single" w:sz="8" w:space="0" w:color="885771" w:themeColor="accent4"/>
        </w:tcBorders>
        <w:shd w:val="clear" w:color="auto" w:fill="E3D3DB" w:themeFill="accent4" w:themeFillTint="3F"/>
      </w:tcPr>
    </w:tblStylePr>
    <w:tblStylePr w:type="band2Horz">
      <w:tblPr/>
      <w:tcPr>
        <w:tcBorders>
          <w:top w:val="single" w:sz="8" w:space="0" w:color="885771" w:themeColor="accent4"/>
          <w:left w:val="single" w:sz="8" w:space="0" w:color="885771" w:themeColor="accent4"/>
          <w:bottom w:val="single" w:sz="8" w:space="0" w:color="885771" w:themeColor="accent4"/>
          <w:right w:val="single" w:sz="8" w:space="0" w:color="885771" w:themeColor="accent4"/>
          <w:insideV w:val="single" w:sz="8" w:space="0" w:color="885771" w:themeColor="accent4"/>
        </w:tcBorders>
      </w:tcPr>
    </w:tblStylePr>
  </w:style>
  <w:style w:type="table" w:styleId="LightGrid-Accent5">
    <w:name w:val="Light Grid Accent 5"/>
    <w:basedOn w:val="TableNormal"/>
    <w:uiPriority w:val="98"/>
    <w:rsid w:val="00C63303"/>
    <w:tblPr>
      <w:tblStyleRowBandSize w:val="1"/>
      <w:tblStyleColBandSize w:val="1"/>
      <w:tblBorders>
        <w:top w:val="single" w:sz="8" w:space="0" w:color="9FB825" w:themeColor="accent5"/>
        <w:left w:val="single" w:sz="8" w:space="0" w:color="9FB825" w:themeColor="accent5"/>
        <w:bottom w:val="single" w:sz="8" w:space="0" w:color="9FB825" w:themeColor="accent5"/>
        <w:right w:val="single" w:sz="8" w:space="0" w:color="9FB825" w:themeColor="accent5"/>
        <w:insideH w:val="single" w:sz="8" w:space="0" w:color="9FB825" w:themeColor="accent5"/>
        <w:insideV w:val="single" w:sz="8" w:space="0" w:color="9FB825" w:themeColor="accent5"/>
      </w:tblBorders>
    </w:tblPr>
    <w:tcPr>
      <w:tcMar>
        <w:top w:w="57" w:type="dxa"/>
        <w:left w:w="57" w:type="dxa"/>
        <w:bottom w:w="57" w:type="dxa"/>
        <w:right w:w="57" w:type="dxa"/>
      </w:tcMar>
    </w:tcPr>
    <w:tblStylePr w:type="firstRow">
      <w:pPr>
        <w:spacing w:before="0" w:after="0" w:line="240" w:lineRule="auto"/>
      </w:pPr>
      <w:rPr>
        <w:rFonts w:asciiTheme="majorHAnsi" w:eastAsiaTheme="majorEastAsia" w:hAnsiTheme="majorHAnsi" w:cstheme="majorHAnsi"/>
        <w:b/>
        <w:bCs/>
      </w:rPr>
      <w:tblPr/>
      <w:tcPr>
        <w:tcBorders>
          <w:top w:val="single" w:sz="8" w:space="0" w:color="9FB825" w:themeColor="accent5"/>
          <w:left w:val="single" w:sz="8" w:space="0" w:color="9FB825" w:themeColor="accent5"/>
          <w:bottom w:val="single" w:sz="18" w:space="0" w:color="9FB825" w:themeColor="accent5"/>
          <w:right w:val="single" w:sz="8" w:space="0" w:color="9FB825" w:themeColor="accent5"/>
          <w:insideH w:val="nil"/>
          <w:insideV w:val="single" w:sz="8" w:space="0" w:color="9FB82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FB825" w:themeColor="accent5"/>
          <w:left w:val="single" w:sz="8" w:space="0" w:color="9FB825" w:themeColor="accent5"/>
          <w:bottom w:val="single" w:sz="8" w:space="0" w:color="9FB825" w:themeColor="accent5"/>
          <w:right w:val="single" w:sz="8" w:space="0" w:color="9FB825" w:themeColor="accent5"/>
          <w:insideH w:val="nil"/>
          <w:insideV w:val="single" w:sz="8" w:space="0" w:color="9FB82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FB825" w:themeColor="accent5"/>
          <w:left w:val="single" w:sz="8" w:space="0" w:color="9FB825" w:themeColor="accent5"/>
          <w:bottom w:val="single" w:sz="8" w:space="0" w:color="9FB825" w:themeColor="accent5"/>
          <w:right w:val="single" w:sz="8" w:space="0" w:color="9FB825" w:themeColor="accent5"/>
        </w:tcBorders>
      </w:tcPr>
    </w:tblStylePr>
    <w:tblStylePr w:type="band1Vert">
      <w:tblPr/>
      <w:tcPr>
        <w:tcBorders>
          <w:top w:val="single" w:sz="8" w:space="0" w:color="9FB825" w:themeColor="accent5"/>
          <w:left w:val="single" w:sz="8" w:space="0" w:color="9FB825" w:themeColor="accent5"/>
          <w:bottom w:val="single" w:sz="8" w:space="0" w:color="9FB825" w:themeColor="accent5"/>
          <w:right w:val="single" w:sz="8" w:space="0" w:color="9FB825" w:themeColor="accent5"/>
        </w:tcBorders>
        <w:shd w:val="clear" w:color="auto" w:fill="EAF3C3" w:themeFill="accent5" w:themeFillTint="3F"/>
      </w:tcPr>
    </w:tblStylePr>
    <w:tblStylePr w:type="band1Horz">
      <w:tblPr/>
      <w:tcPr>
        <w:tcBorders>
          <w:top w:val="single" w:sz="8" w:space="0" w:color="9FB825" w:themeColor="accent5"/>
          <w:left w:val="single" w:sz="8" w:space="0" w:color="9FB825" w:themeColor="accent5"/>
          <w:bottom w:val="single" w:sz="8" w:space="0" w:color="9FB825" w:themeColor="accent5"/>
          <w:right w:val="single" w:sz="8" w:space="0" w:color="9FB825" w:themeColor="accent5"/>
          <w:insideV w:val="single" w:sz="8" w:space="0" w:color="9FB825" w:themeColor="accent5"/>
        </w:tcBorders>
        <w:shd w:val="clear" w:color="auto" w:fill="EAF3C3" w:themeFill="accent5" w:themeFillTint="3F"/>
      </w:tcPr>
    </w:tblStylePr>
    <w:tblStylePr w:type="band2Horz">
      <w:tblPr/>
      <w:tcPr>
        <w:tcBorders>
          <w:top w:val="single" w:sz="8" w:space="0" w:color="9FB825" w:themeColor="accent5"/>
          <w:left w:val="single" w:sz="8" w:space="0" w:color="9FB825" w:themeColor="accent5"/>
          <w:bottom w:val="single" w:sz="8" w:space="0" w:color="9FB825" w:themeColor="accent5"/>
          <w:right w:val="single" w:sz="8" w:space="0" w:color="9FB825" w:themeColor="accent5"/>
          <w:insideV w:val="single" w:sz="8" w:space="0" w:color="9FB825" w:themeColor="accent5"/>
        </w:tcBorders>
      </w:tcPr>
    </w:tblStylePr>
  </w:style>
  <w:style w:type="table" w:styleId="LightGrid-Accent6">
    <w:name w:val="Light Grid Accent 6"/>
    <w:basedOn w:val="TableNormal"/>
    <w:uiPriority w:val="98"/>
    <w:rsid w:val="00C63303"/>
    <w:tblPr>
      <w:tblStyleRowBandSize w:val="1"/>
      <w:tblStyleColBandSize w:val="1"/>
      <w:tblBorders>
        <w:top w:val="single" w:sz="8" w:space="0" w:color="003C55" w:themeColor="accent6"/>
        <w:left w:val="single" w:sz="8" w:space="0" w:color="003C55" w:themeColor="accent6"/>
        <w:bottom w:val="single" w:sz="8" w:space="0" w:color="003C55" w:themeColor="accent6"/>
        <w:right w:val="single" w:sz="8" w:space="0" w:color="003C55" w:themeColor="accent6"/>
        <w:insideH w:val="single" w:sz="8" w:space="0" w:color="003C55" w:themeColor="accent6"/>
        <w:insideV w:val="single" w:sz="8" w:space="0" w:color="003C55" w:themeColor="accent6"/>
      </w:tblBorders>
    </w:tblPr>
    <w:tcPr>
      <w:tcMar>
        <w:top w:w="57" w:type="dxa"/>
        <w:left w:w="57" w:type="dxa"/>
        <w:bottom w:w="57" w:type="dxa"/>
        <w:right w:w="57" w:type="dxa"/>
      </w:tcMar>
    </w:tcPr>
    <w:tblStylePr w:type="firstRow">
      <w:pPr>
        <w:spacing w:before="0" w:after="0" w:line="240" w:lineRule="auto"/>
      </w:pPr>
      <w:rPr>
        <w:rFonts w:asciiTheme="majorHAnsi" w:eastAsiaTheme="majorEastAsia" w:hAnsiTheme="majorHAnsi" w:cstheme="majorHAnsi"/>
        <w:b/>
        <w:bCs/>
      </w:rPr>
      <w:tblPr/>
      <w:tcPr>
        <w:tcBorders>
          <w:top w:val="single" w:sz="8" w:space="0" w:color="003C55" w:themeColor="accent6"/>
          <w:left w:val="single" w:sz="8" w:space="0" w:color="003C55" w:themeColor="accent6"/>
          <w:bottom w:val="single" w:sz="18" w:space="0" w:color="003C55" w:themeColor="accent6"/>
          <w:right w:val="single" w:sz="8" w:space="0" w:color="003C55" w:themeColor="accent6"/>
          <w:insideH w:val="nil"/>
          <w:insideV w:val="single" w:sz="8" w:space="0" w:color="003C5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3C55" w:themeColor="accent6"/>
          <w:left w:val="single" w:sz="8" w:space="0" w:color="003C55" w:themeColor="accent6"/>
          <w:bottom w:val="single" w:sz="8" w:space="0" w:color="003C55" w:themeColor="accent6"/>
          <w:right w:val="single" w:sz="8" w:space="0" w:color="003C55" w:themeColor="accent6"/>
          <w:insideH w:val="nil"/>
          <w:insideV w:val="single" w:sz="8" w:space="0" w:color="003C5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3C55" w:themeColor="accent6"/>
          <w:left w:val="single" w:sz="8" w:space="0" w:color="003C55" w:themeColor="accent6"/>
          <w:bottom w:val="single" w:sz="8" w:space="0" w:color="003C55" w:themeColor="accent6"/>
          <w:right w:val="single" w:sz="8" w:space="0" w:color="003C55" w:themeColor="accent6"/>
        </w:tcBorders>
      </w:tcPr>
    </w:tblStylePr>
    <w:tblStylePr w:type="band1Vert">
      <w:tblPr/>
      <w:tcPr>
        <w:tcBorders>
          <w:top w:val="single" w:sz="8" w:space="0" w:color="003C55" w:themeColor="accent6"/>
          <w:left w:val="single" w:sz="8" w:space="0" w:color="003C55" w:themeColor="accent6"/>
          <w:bottom w:val="single" w:sz="8" w:space="0" w:color="003C55" w:themeColor="accent6"/>
          <w:right w:val="single" w:sz="8" w:space="0" w:color="003C55" w:themeColor="accent6"/>
        </w:tcBorders>
        <w:shd w:val="clear" w:color="auto" w:fill="96E0FF" w:themeFill="accent6" w:themeFillTint="3F"/>
      </w:tcPr>
    </w:tblStylePr>
    <w:tblStylePr w:type="band1Horz">
      <w:tblPr/>
      <w:tcPr>
        <w:tcBorders>
          <w:top w:val="single" w:sz="8" w:space="0" w:color="003C55" w:themeColor="accent6"/>
          <w:left w:val="single" w:sz="8" w:space="0" w:color="003C55" w:themeColor="accent6"/>
          <w:bottom w:val="single" w:sz="8" w:space="0" w:color="003C55" w:themeColor="accent6"/>
          <w:right w:val="single" w:sz="8" w:space="0" w:color="003C55" w:themeColor="accent6"/>
          <w:insideV w:val="single" w:sz="8" w:space="0" w:color="003C55" w:themeColor="accent6"/>
        </w:tcBorders>
        <w:shd w:val="clear" w:color="auto" w:fill="96E0FF" w:themeFill="accent6" w:themeFillTint="3F"/>
      </w:tcPr>
    </w:tblStylePr>
    <w:tblStylePr w:type="band2Horz">
      <w:tblPr/>
      <w:tcPr>
        <w:tcBorders>
          <w:top w:val="single" w:sz="8" w:space="0" w:color="003C55" w:themeColor="accent6"/>
          <w:left w:val="single" w:sz="8" w:space="0" w:color="003C55" w:themeColor="accent6"/>
          <w:bottom w:val="single" w:sz="8" w:space="0" w:color="003C55" w:themeColor="accent6"/>
          <w:right w:val="single" w:sz="8" w:space="0" w:color="003C55" w:themeColor="accent6"/>
          <w:insideV w:val="single" w:sz="8" w:space="0" w:color="003C55" w:themeColor="accent6"/>
        </w:tcBorders>
      </w:tcPr>
    </w:tblStylePr>
  </w:style>
  <w:style w:type="table" w:styleId="LightList">
    <w:name w:val="Light List"/>
    <w:basedOn w:val="TableNormal"/>
    <w:uiPriority w:val="98"/>
    <w:rsid w:val="00C63303"/>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98"/>
    <w:rsid w:val="00C63303"/>
    <w:tblPr>
      <w:tblStyleRowBandSize w:val="1"/>
      <w:tblStyleColBandSize w:val="1"/>
      <w:tblBorders>
        <w:top w:val="single" w:sz="8" w:space="0" w:color="000000" w:themeColor="accent1"/>
        <w:left w:val="single" w:sz="8" w:space="0" w:color="000000" w:themeColor="accent1"/>
        <w:bottom w:val="single" w:sz="8" w:space="0" w:color="000000" w:themeColor="accent1"/>
        <w:right w:val="single" w:sz="8" w:space="0" w:color="000000" w:themeColor="accent1"/>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shd w:val="clear" w:color="auto" w:fill="000000" w:themeFill="accent1"/>
      </w:tcPr>
    </w:tblStylePr>
    <w:tblStylePr w:type="lastRow">
      <w:pPr>
        <w:spacing w:before="0" w:after="0" w:line="240" w:lineRule="auto"/>
      </w:pPr>
      <w:rPr>
        <w:b/>
        <w:bCs/>
      </w:rPr>
      <w:tblPr/>
      <w:tcPr>
        <w:tcBorders>
          <w:top w:val="double" w:sz="6" w:space="0" w:color="000000" w:themeColor="accent1"/>
          <w:left w:val="single" w:sz="8" w:space="0" w:color="000000" w:themeColor="accent1"/>
          <w:bottom w:val="single" w:sz="8" w:space="0" w:color="000000" w:themeColor="accent1"/>
          <w:right w:val="single" w:sz="8" w:space="0" w:color="000000" w:themeColor="accent1"/>
        </w:tcBorders>
      </w:tcPr>
    </w:tblStylePr>
    <w:tblStylePr w:type="firstCol">
      <w:rPr>
        <w:b/>
        <w:bCs/>
      </w:rPr>
    </w:tblStylePr>
    <w:tblStylePr w:type="lastCol">
      <w:rPr>
        <w:b/>
        <w:bCs/>
      </w:rPr>
    </w:tblStylePr>
    <w:tblStylePr w:type="band1Vert">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tcPr>
    </w:tblStylePr>
    <w:tblStylePr w:type="band1Horz">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tcPr>
    </w:tblStylePr>
  </w:style>
  <w:style w:type="table" w:styleId="LightList-Accent2">
    <w:name w:val="Light List Accent 2"/>
    <w:basedOn w:val="TableNormal"/>
    <w:uiPriority w:val="98"/>
    <w:rsid w:val="00C63303"/>
    <w:tblPr>
      <w:tblStyleRowBandSize w:val="1"/>
      <w:tblStyleColBandSize w:val="1"/>
      <w:tblBorders>
        <w:top w:val="single" w:sz="8" w:space="0" w:color="46C8F0" w:themeColor="accent2"/>
        <w:left w:val="single" w:sz="8" w:space="0" w:color="46C8F0" w:themeColor="accent2"/>
        <w:bottom w:val="single" w:sz="8" w:space="0" w:color="46C8F0" w:themeColor="accent2"/>
        <w:right w:val="single" w:sz="8" w:space="0" w:color="46C8F0" w:themeColor="accent2"/>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shd w:val="clear" w:color="auto" w:fill="46C8F0" w:themeFill="accent2"/>
      </w:tcPr>
    </w:tblStylePr>
    <w:tblStylePr w:type="lastRow">
      <w:pPr>
        <w:spacing w:before="0" w:after="0" w:line="240" w:lineRule="auto"/>
      </w:pPr>
      <w:rPr>
        <w:b/>
        <w:bCs/>
      </w:rPr>
      <w:tblPr/>
      <w:tcPr>
        <w:tcBorders>
          <w:top w:val="double" w:sz="6" w:space="0" w:color="46C8F0" w:themeColor="accent2"/>
          <w:left w:val="single" w:sz="8" w:space="0" w:color="46C8F0" w:themeColor="accent2"/>
          <w:bottom w:val="single" w:sz="8" w:space="0" w:color="46C8F0" w:themeColor="accent2"/>
          <w:right w:val="single" w:sz="8" w:space="0" w:color="46C8F0" w:themeColor="accent2"/>
        </w:tcBorders>
      </w:tcPr>
    </w:tblStylePr>
    <w:tblStylePr w:type="firstCol">
      <w:rPr>
        <w:b/>
        <w:bCs/>
      </w:rPr>
    </w:tblStylePr>
    <w:tblStylePr w:type="lastCol">
      <w:rPr>
        <w:b/>
        <w:bCs/>
      </w:rPr>
    </w:tblStylePr>
    <w:tblStylePr w:type="band1Vert">
      <w:tblPr/>
      <w:tcPr>
        <w:tcBorders>
          <w:top w:val="single" w:sz="8" w:space="0" w:color="46C8F0" w:themeColor="accent2"/>
          <w:left w:val="single" w:sz="8" w:space="0" w:color="46C8F0" w:themeColor="accent2"/>
          <w:bottom w:val="single" w:sz="8" w:space="0" w:color="46C8F0" w:themeColor="accent2"/>
          <w:right w:val="single" w:sz="8" w:space="0" w:color="46C8F0" w:themeColor="accent2"/>
        </w:tcBorders>
      </w:tcPr>
    </w:tblStylePr>
    <w:tblStylePr w:type="band1Horz">
      <w:tblPr/>
      <w:tcPr>
        <w:tcBorders>
          <w:top w:val="single" w:sz="8" w:space="0" w:color="46C8F0" w:themeColor="accent2"/>
          <w:left w:val="single" w:sz="8" w:space="0" w:color="46C8F0" w:themeColor="accent2"/>
          <w:bottom w:val="single" w:sz="8" w:space="0" w:color="46C8F0" w:themeColor="accent2"/>
          <w:right w:val="single" w:sz="8" w:space="0" w:color="46C8F0" w:themeColor="accent2"/>
        </w:tcBorders>
      </w:tcPr>
    </w:tblStylePr>
  </w:style>
  <w:style w:type="table" w:styleId="LightList-Accent3">
    <w:name w:val="Light List Accent 3"/>
    <w:basedOn w:val="TableNormal"/>
    <w:uiPriority w:val="98"/>
    <w:rsid w:val="00C63303"/>
    <w:tblPr>
      <w:tblStyleRowBandSize w:val="1"/>
      <w:tblStyleColBandSize w:val="1"/>
      <w:tblBorders>
        <w:top w:val="single" w:sz="8" w:space="0" w:color="FF2D3C" w:themeColor="accent3"/>
        <w:left w:val="single" w:sz="8" w:space="0" w:color="FF2D3C" w:themeColor="accent3"/>
        <w:bottom w:val="single" w:sz="8" w:space="0" w:color="FF2D3C" w:themeColor="accent3"/>
        <w:right w:val="single" w:sz="8" w:space="0" w:color="FF2D3C" w:themeColor="accent3"/>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shd w:val="clear" w:color="auto" w:fill="FF2D3C" w:themeFill="accent3"/>
      </w:tcPr>
    </w:tblStylePr>
    <w:tblStylePr w:type="lastRow">
      <w:pPr>
        <w:spacing w:before="0" w:after="0" w:line="240" w:lineRule="auto"/>
      </w:pPr>
      <w:rPr>
        <w:b/>
        <w:bCs/>
      </w:rPr>
      <w:tblPr/>
      <w:tcPr>
        <w:tcBorders>
          <w:top w:val="double" w:sz="6" w:space="0" w:color="FF2D3C" w:themeColor="accent3"/>
          <w:left w:val="single" w:sz="8" w:space="0" w:color="FF2D3C" w:themeColor="accent3"/>
          <w:bottom w:val="single" w:sz="8" w:space="0" w:color="FF2D3C" w:themeColor="accent3"/>
          <w:right w:val="single" w:sz="8" w:space="0" w:color="FF2D3C" w:themeColor="accent3"/>
        </w:tcBorders>
      </w:tcPr>
    </w:tblStylePr>
    <w:tblStylePr w:type="firstCol">
      <w:rPr>
        <w:b/>
        <w:bCs/>
      </w:rPr>
    </w:tblStylePr>
    <w:tblStylePr w:type="lastCol">
      <w:rPr>
        <w:b/>
        <w:bCs/>
      </w:rPr>
    </w:tblStylePr>
    <w:tblStylePr w:type="band1Vert">
      <w:tblPr/>
      <w:tcPr>
        <w:tcBorders>
          <w:top w:val="single" w:sz="8" w:space="0" w:color="FF2D3C" w:themeColor="accent3"/>
          <w:left w:val="single" w:sz="8" w:space="0" w:color="FF2D3C" w:themeColor="accent3"/>
          <w:bottom w:val="single" w:sz="8" w:space="0" w:color="FF2D3C" w:themeColor="accent3"/>
          <w:right w:val="single" w:sz="8" w:space="0" w:color="FF2D3C" w:themeColor="accent3"/>
        </w:tcBorders>
      </w:tcPr>
    </w:tblStylePr>
    <w:tblStylePr w:type="band1Horz">
      <w:tblPr/>
      <w:tcPr>
        <w:tcBorders>
          <w:top w:val="single" w:sz="8" w:space="0" w:color="FF2D3C" w:themeColor="accent3"/>
          <w:left w:val="single" w:sz="8" w:space="0" w:color="FF2D3C" w:themeColor="accent3"/>
          <w:bottom w:val="single" w:sz="8" w:space="0" w:color="FF2D3C" w:themeColor="accent3"/>
          <w:right w:val="single" w:sz="8" w:space="0" w:color="FF2D3C" w:themeColor="accent3"/>
        </w:tcBorders>
      </w:tcPr>
    </w:tblStylePr>
  </w:style>
  <w:style w:type="table" w:styleId="LightList-Accent4">
    <w:name w:val="Light List Accent 4"/>
    <w:basedOn w:val="TableNormal"/>
    <w:uiPriority w:val="98"/>
    <w:rsid w:val="00C63303"/>
    <w:tblPr>
      <w:tblStyleRowBandSize w:val="1"/>
      <w:tblStyleColBandSize w:val="1"/>
      <w:tblBorders>
        <w:top w:val="single" w:sz="8" w:space="0" w:color="885771" w:themeColor="accent4"/>
        <w:left w:val="single" w:sz="8" w:space="0" w:color="885771" w:themeColor="accent4"/>
        <w:bottom w:val="single" w:sz="8" w:space="0" w:color="885771" w:themeColor="accent4"/>
        <w:right w:val="single" w:sz="8" w:space="0" w:color="885771" w:themeColor="accent4"/>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shd w:val="clear" w:color="auto" w:fill="885771" w:themeFill="accent4"/>
      </w:tcPr>
    </w:tblStylePr>
    <w:tblStylePr w:type="lastRow">
      <w:pPr>
        <w:spacing w:before="0" w:after="0" w:line="240" w:lineRule="auto"/>
      </w:pPr>
      <w:rPr>
        <w:b/>
        <w:bCs/>
      </w:rPr>
      <w:tblPr/>
      <w:tcPr>
        <w:tcBorders>
          <w:top w:val="double" w:sz="6" w:space="0" w:color="885771" w:themeColor="accent4"/>
          <w:left w:val="single" w:sz="8" w:space="0" w:color="885771" w:themeColor="accent4"/>
          <w:bottom w:val="single" w:sz="8" w:space="0" w:color="885771" w:themeColor="accent4"/>
          <w:right w:val="single" w:sz="8" w:space="0" w:color="885771" w:themeColor="accent4"/>
        </w:tcBorders>
      </w:tcPr>
    </w:tblStylePr>
    <w:tblStylePr w:type="firstCol">
      <w:rPr>
        <w:b/>
        <w:bCs/>
      </w:rPr>
    </w:tblStylePr>
    <w:tblStylePr w:type="lastCol">
      <w:rPr>
        <w:b/>
        <w:bCs/>
      </w:rPr>
    </w:tblStylePr>
    <w:tblStylePr w:type="band1Vert">
      <w:tblPr/>
      <w:tcPr>
        <w:tcBorders>
          <w:top w:val="single" w:sz="8" w:space="0" w:color="885771" w:themeColor="accent4"/>
          <w:left w:val="single" w:sz="8" w:space="0" w:color="885771" w:themeColor="accent4"/>
          <w:bottom w:val="single" w:sz="8" w:space="0" w:color="885771" w:themeColor="accent4"/>
          <w:right w:val="single" w:sz="8" w:space="0" w:color="885771" w:themeColor="accent4"/>
        </w:tcBorders>
      </w:tcPr>
    </w:tblStylePr>
    <w:tblStylePr w:type="band1Horz">
      <w:tblPr/>
      <w:tcPr>
        <w:tcBorders>
          <w:top w:val="single" w:sz="8" w:space="0" w:color="885771" w:themeColor="accent4"/>
          <w:left w:val="single" w:sz="8" w:space="0" w:color="885771" w:themeColor="accent4"/>
          <w:bottom w:val="single" w:sz="8" w:space="0" w:color="885771" w:themeColor="accent4"/>
          <w:right w:val="single" w:sz="8" w:space="0" w:color="885771" w:themeColor="accent4"/>
        </w:tcBorders>
      </w:tcPr>
    </w:tblStylePr>
  </w:style>
  <w:style w:type="table" w:styleId="LightList-Accent5">
    <w:name w:val="Light List Accent 5"/>
    <w:basedOn w:val="TableNormal"/>
    <w:uiPriority w:val="98"/>
    <w:rsid w:val="00C63303"/>
    <w:tblPr>
      <w:tblStyleRowBandSize w:val="1"/>
      <w:tblStyleColBandSize w:val="1"/>
      <w:tblBorders>
        <w:top w:val="single" w:sz="8" w:space="0" w:color="9FB825" w:themeColor="accent5"/>
        <w:left w:val="single" w:sz="8" w:space="0" w:color="9FB825" w:themeColor="accent5"/>
        <w:bottom w:val="single" w:sz="8" w:space="0" w:color="9FB825" w:themeColor="accent5"/>
        <w:right w:val="single" w:sz="8" w:space="0" w:color="9FB825" w:themeColor="accent5"/>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shd w:val="clear" w:color="auto" w:fill="9FB825" w:themeFill="accent5"/>
      </w:tcPr>
    </w:tblStylePr>
    <w:tblStylePr w:type="lastRow">
      <w:pPr>
        <w:spacing w:before="0" w:after="0" w:line="240" w:lineRule="auto"/>
      </w:pPr>
      <w:rPr>
        <w:b/>
        <w:bCs/>
      </w:rPr>
      <w:tblPr/>
      <w:tcPr>
        <w:tcBorders>
          <w:top w:val="double" w:sz="6" w:space="0" w:color="9FB825" w:themeColor="accent5"/>
          <w:left w:val="single" w:sz="8" w:space="0" w:color="9FB825" w:themeColor="accent5"/>
          <w:bottom w:val="single" w:sz="8" w:space="0" w:color="9FB825" w:themeColor="accent5"/>
          <w:right w:val="single" w:sz="8" w:space="0" w:color="9FB825" w:themeColor="accent5"/>
        </w:tcBorders>
      </w:tcPr>
    </w:tblStylePr>
    <w:tblStylePr w:type="firstCol">
      <w:rPr>
        <w:b/>
        <w:bCs/>
      </w:rPr>
    </w:tblStylePr>
    <w:tblStylePr w:type="lastCol">
      <w:rPr>
        <w:b/>
        <w:bCs/>
      </w:rPr>
    </w:tblStylePr>
    <w:tblStylePr w:type="band1Vert">
      <w:tblPr/>
      <w:tcPr>
        <w:tcBorders>
          <w:top w:val="single" w:sz="8" w:space="0" w:color="9FB825" w:themeColor="accent5"/>
          <w:left w:val="single" w:sz="8" w:space="0" w:color="9FB825" w:themeColor="accent5"/>
          <w:bottom w:val="single" w:sz="8" w:space="0" w:color="9FB825" w:themeColor="accent5"/>
          <w:right w:val="single" w:sz="8" w:space="0" w:color="9FB825" w:themeColor="accent5"/>
        </w:tcBorders>
      </w:tcPr>
    </w:tblStylePr>
    <w:tblStylePr w:type="band1Horz">
      <w:tblPr/>
      <w:tcPr>
        <w:tcBorders>
          <w:top w:val="single" w:sz="8" w:space="0" w:color="9FB825" w:themeColor="accent5"/>
          <w:left w:val="single" w:sz="8" w:space="0" w:color="9FB825" w:themeColor="accent5"/>
          <w:bottom w:val="single" w:sz="8" w:space="0" w:color="9FB825" w:themeColor="accent5"/>
          <w:right w:val="single" w:sz="8" w:space="0" w:color="9FB825" w:themeColor="accent5"/>
        </w:tcBorders>
      </w:tcPr>
    </w:tblStylePr>
  </w:style>
  <w:style w:type="table" w:styleId="LightList-Accent6">
    <w:name w:val="Light List Accent 6"/>
    <w:basedOn w:val="TableNormal"/>
    <w:uiPriority w:val="98"/>
    <w:rsid w:val="00C63303"/>
    <w:tblPr>
      <w:tblStyleRowBandSize w:val="1"/>
      <w:tblStyleColBandSize w:val="1"/>
      <w:tblBorders>
        <w:top w:val="single" w:sz="8" w:space="0" w:color="003C55" w:themeColor="accent6"/>
        <w:left w:val="single" w:sz="8" w:space="0" w:color="003C55" w:themeColor="accent6"/>
        <w:bottom w:val="single" w:sz="8" w:space="0" w:color="003C55" w:themeColor="accent6"/>
        <w:right w:val="single" w:sz="8" w:space="0" w:color="003C55" w:themeColor="accent6"/>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shd w:val="clear" w:color="auto" w:fill="003C55" w:themeFill="accent6"/>
      </w:tcPr>
    </w:tblStylePr>
    <w:tblStylePr w:type="lastRow">
      <w:pPr>
        <w:spacing w:before="0" w:after="0" w:line="240" w:lineRule="auto"/>
      </w:pPr>
      <w:rPr>
        <w:b/>
        <w:bCs/>
      </w:rPr>
      <w:tblPr/>
      <w:tcPr>
        <w:tcBorders>
          <w:top w:val="double" w:sz="6" w:space="0" w:color="003C55" w:themeColor="accent6"/>
          <w:left w:val="single" w:sz="8" w:space="0" w:color="003C55" w:themeColor="accent6"/>
          <w:bottom w:val="single" w:sz="8" w:space="0" w:color="003C55" w:themeColor="accent6"/>
          <w:right w:val="single" w:sz="8" w:space="0" w:color="003C55" w:themeColor="accent6"/>
        </w:tcBorders>
      </w:tcPr>
    </w:tblStylePr>
    <w:tblStylePr w:type="firstCol">
      <w:rPr>
        <w:b/>
        <w:bCs/>
      </w:rPr>
    </w:tblStylePr>
    <w:tblStylePr w:type="lastCol">
      <w:rPr>
        <w:b/>
        <w:bCs/>
      </w:rPr>
    </w:tblStylePr>
    <w:tblStylePr w:type="band1Vert">
      <w:tblPr/>
      <w:tcPr>
        <w:tcBorders>
          <w:top w:val="single" w:sz="8" w:space="0" w:color="003C55" w:themeColor="accent6"/>
          <w:left w:val="single" w:sz="8" w:space="0" w:color="003C55" w:themeColor="accent6"/>
          <w:bottom w:val="single" w:sz="8" w:space="0" w:color="003C55" w:themeColor="accent6"/>
          <w:right w:val="single" w:sz="8" w:space="0" w:color="003C55" w:themeColor="accent6"/>
        </w:tcBorders>
      </w:tcPr>
    </w:tblStylePr>
    <w:tblStylePr w:type="band1Horz">
      <w:tblPr/>
      <w:tcPr>
        <w:tcBorders>
          <w:top w:val="single" w:sz="8" w:space="0" w:color="003C55" w:themeColor="accent6"/>
          <w:left w:val="single" w:sz="8" w:space="0" w:color="003C55" w:themeColor="accent6"/>
          <w:bottom w:val="single" w:sz="8" w:space="0" w:color="003C55" w:themeColor="accent6"/>
          <w:right w:val="single" w:sz="8" w:space="0" w:color="003C55" w:themeColor="accent6"/>
        </w:tcBorders>
      </w:tcPr>
    </w:tblStylePr>
  </w:style>
  <w:style w:type="table" w:styleId="LightShading">
    <w:name w:val="Light Shading"/>
    <w:basedOn w:val="TableNormal"/>
    <w:uiPriority w:val="98"/>
    <w:rsid w:val="00C63303"/>
    <w:rPr>
      <w:color w:val="000000" w:themeColor="text1" w:themeShade="BF"/>
    </w:rPr>
    <w:tblPr>
      <w:tblStyleRowBandSize w:val="1"/>
      <w:tblStyleColBandSize w:val="1"/>
      <w:tblBorders>
        <w:top w:val="single" w:sz="8" w:space="0" w:color="000000" w:themeColor="text1"/>
        <w:bottom w:val="single" w:sz="8" w:space="0" w:color="000000" w:themeColor="text1"/>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98"/>
    <w:rsid w:val="00C63303"/>
    <w:rPr>
      <w:color w:val="000000" w:themeColor="accent1" w:themeShade="BF"/>
    </w:rPr>
    <w:tblPr>
      <w:tblStyleRowBandSize w:val="1"/>
      <w:tblStyleColBandSize w:val="1"/>
      <w:tblBorders>
        <w:top w:val="single" w:sz="8" w:space="0" w:color="000000" w:themeColor="accent1"/>
        <w:bottom w:val="single" w:sz="8" w:space="0" w:color="000000" w:themeColor="accent1"/>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rPr>
      <w:tblPr/>
      <w:tcPr>
        <w:tcBorders>
          <w:top w:val="single" w:sz="8" w:space="0" w:color="000000" w:themeColor="accent1"/>
          <w:left w:val="nil"/>
          <w:bottom w:val="single" w:sz="8" w:space="0" w:color="000000" w:themeColor="accent1"/>
          <w:right w:val="nil"/>
          <w:insideH w:val="nil"/>
          <w:insideV w:val="nil"/>
        </w:tcBorders>
      </w:tcPr>
    </w:tblStylePr>
    <w:tblStylePr w:type="lastRow">
      <w:pPr>
        <w:spacing w:before="0" w:after="0" w:line="240" w:lineRule="auto"/>
      </w:pPr>
      <w:rPr>
        <w:b/>
        <w:bCs/>
      </w:rPr>
      <w:tblPr/>
      <w:tcPr>
        <w:tcBorders>
          <w:top w:val="single" w:sz="8" w:space="0" w:color="000000" w:themeColor="accent1"/>
          <w:left w:val="nil"/>
          <w:bottom w:val="single" w:sz="8" w:space="0" w:color="0000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1" w:themeFillTint="3F"/>
      </w:tcPr>
    </w:tblStylePr>
    <w:tblStylePr w:type="band1Horz">
      <w:tblPr/>
      <w:tcPr>
        <w:tcBorders>
          <w:left w:val="nil"/>
          <w:right w:val="nil"/>
          <w:insideH w:val="nil"/>
          <w:insideV w:val="nil"/>
        </w:tcBorders>
        <w:shd w:val="clear" w:color="auto" w:fill="C0C0C0" w:themeFill="accent1" w:themeFillTint="3F"/>
      </w:tcPr>
    </w:tblStylePr>
  </w:style>
  <w:style w:type="table" w:styleId="LightShading-Accent2">
    <w:name w:val="Light Shading Accent 2"/>
    <w:basedOn w:val="TableNormal"/>
    <w:uiPriority w:val="98"/>
    <w:rsid w:val="00C63303"/>
    <w:rPr>
      <w:color w:val="11A8D6" w:themeColor="accent2" w:themeShade="BF"/>
    </w:rPr>
    <w:tblPr>
      <w:tblStyleRowBandSize w:val="1"/>
      <w:tblStyleColBandSize w:val="1"/>
      <w:tblBorders>
        <w:top w:val="single" w:sz="8" w:space="0" w:color="46C8F0" w:themeColor="accent2"/>
        <w:bottom w:val="single" w:sz="8" w:space="0" w:color="46C8F0" w:themeColor="accent2"/>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rPr>
      <w:tblPr/>
      <w:tcPr>
        <w:tcBorders>
          <w:top w:val="single" w:sz="8" w:space="0" w:color="46C8F0" w:themeColor="accent2"/>
          <w:left w:val="nil"/>
          <w:bottom w:val="single" w:sz="8" w:space="0" w:color="46C8F0" w:themeColor="accent2"/>
          <w:right w:val="nil"/>
          <w:insideH w:val="nil"/>
          <w:insideV w:val="nil"/>
        </w:tcBorders>
      </w:tcPr>
    </w:tblStylePr>
    <w:tblStylePr w:type="lastRow">
      <w:pPr>
        <w:spacing w:before="0" w:after="0" w:line="240" w:lineRule="auto"/>
      </w:pPr>
      <w:rPr>
        <w:b/>
        <w:bCs/>
      </w:rPr>
      <w:tblPr/>
      <w:tcPr>
        <w:tcBorders>
          <w:top w:val="single" w:sz="8" w:space="0" w:color="46C8F0" w:themeColor="accent2"/>
          <w:left w:val="nil"/>
          <w:bottom w:val="single" w:sz="8" w:space="0" w:color="46C8F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1F1FB" w:themeFill="accent2" w:themeFillTint="3F"/>
      </w:tcPr>
    </w:tblStylePr>
    <w:tblStylePr w:type="band1Horz">
      <w:tblPr/>
      <w:tcPr>
        <w:tcBorders>
          <w:left w:val="nil"/>
          <w:right w:val="nil"/>
          <w:insideH w:val="nil"/>
          <w:insideV w:val="nil"/>
        </w:tcBorders>
        <w:shd w:val="clear" w:color="auto" w:fill="D1F1FB" w:themeFill="accent2" w:themeFillTint="3F"/>
      </w:tcPr>
    </w:tblStylePr>
  </w:style>
  <w:style w:type="table" w:styleId="LightShading-Accent3">
    <w:name w:val="Light Shading Accent 3"/>
    <w:basedOn w:val="TableNormal"/>
    <w:uiPriority w:val="98"/>
    <w:rsid w:val="00C63303"/>
    <w:rPr>
      <w:color w:val="E0000F" w:themeColor="accent3" w:themeShade="BF"/>
    </w:rPr>
    <w:tblPr>
      <w:tblStyleRowBandSize w:val="1"/>
      <w:tblStyleColBandSize w:val="1"/>
      <w:tblBorders>
        <w:top w:val="single" w:sz="8" w:space="0" w:color="FF2D3C" w:themeColor="accent3"/>
        <w:bottom w:val="single" w:sz="8" w:space="0" w:color="FF2D3C" w:themeColor="accent3"/>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rPr>
      <w:tblPr/>
      <w:tcPr>
        <w:tcBorders>
          <w:top w:val="single" w:sz="8" w:space="0" w:color="FF2D3C" w:themeColor="accent3"/>
          <w:left w:val="nil"/>
          <w:bottom w:val="single" w:sz="8" w:space="0" w:color="FF2D3C" w:themeColor="accent3"/>
          <w:right w:val="nil"/>
          <w:insideH w:val="nil"/>
          <w:insideV w:val="nil"/>
        </w:tcBorders>
      </w:tcPr>
    </w:tblStylePr>
    <w:tblStylePr w:type="lastRow">
      <w:pPr>
        <w:spacing w:before="0" w:after="0" w:line="240" w:lineRule="auto"/>
      </w:pPr>
      <w:rPr>
        <w:b/>
        <w:bCs/>
      </w:rPr>
      <w:tblPr/>
      <w:tcPr>
        <w:tcBorders>
          <w:top w:val="single" w:sz="8" w:space="0" w:color="FF2D3C" w:themeColor="accent3"/>
          <w:left w:val="nil"/>
          <w:bottom w:val="single" w:sz="8" w:space="0" w:color="FF2D3C"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BCE" w:themeFill="accent3" w:themeFillTint="3F"/>
      </w:tcPr>
    </w:tblStylePr>
    <w:tblStylePr w:type="band1Horz">
      <w:tblPr/>
      <w:tcPr>
        <w:tcBorders>
          <w:left w:val="nil"/>
          <w:right w:val="nil"/>
          <w:insideH w:val="nil"/>
          <w:insideV w:val="nil"/>
        </w:tcBorders>
        <w:shd w:val="clear" w:color="auto" w:fill="FFCBCE" w:themeFill="accent3" w:themeFillTint="3F"/>
      </w:tcPr>
    </w:tblStylePr>
  </w:style>
  <w:style w:type="table" w:styleId="LightShading-Accent4">
    <w:name w:val="Light Shading Accent 4"/>
    <w:basedOn w:val="TableNormal"/>
    <w:uiPriority w:val="98"/>
    <w:rsid w:val="00C63303"/>
    <w:rPr>
      <w:color w:val="654154" w:themeColor="accent4" w:themeShade="BF"/>
    </w:rPr>
    <w:tblPr>
      <w:tblStyleRowBandSize w:val="1"/>
      <w:tblStyleColBandSize w:val="1"/>
      <w:tblBorders>
        <w:top w:val="single" w:sz="8" w:space="0" w:color="885771" w:themeColor="accent4"/>
        <w:bottom w:val="single" w:sz="8" w:space="0" w:color="885771" w:themeColor="accent4"/>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rPr>
      <w:tblPr/>
      <w:tcPr>
        <w:tcBorders>
          <w:top w:val="single" w:sz="8" w:space="0" w:color="885771" w:themeColor="accent4"/>
          <w:left w:val="nil"/>
          <w:bottom w:val="single" w:sz="8" w:space="0" w:color="885771" w:themeColor="accent4"/>
          <w:right w:val="nil"/>
          <w:insideH w:val="nil"/>
          <w:insideV w:val="nil"/>
        </w:tcBorders>
      </w:tcPr>
    </w:tblStylePr>
    <w:tblStylePr w:type="lastRow">
      <w:pPr>
        <w:spacing w:before="0" w:after="0" w:line="240" w:lineRule="auto"/>
      </w:pPr>
      <w:rPr>
        <w:b/>
        <w:bCs/>
      </w:rPr>
      <w:tblPr/>
      <w:tcPr>
        <w:tcBorders>
          <w:top w:val="single" w:sz="8" w:space="0" w:color="885771" w:themeColor="accent4"/>
          <w:left w:val="nil"/>
          <w:bottom w:val="single" w:sz="8" w:space="0" w:color="885771"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D3DB" w:themeFill="accent4" w:themeFillTint="3F"/>
      </w:tcPr>
    </w:tblStylePr>
    <w:tblStylePr w:type="band1Horz">
      <w:tblPr/>
      <w:tcPr>
        <w:tcBorders>
          <w:left w:val="nil"/>
          <w:right w:val="nil"/>
          <w:insideH w:val="nil"/>
          <w:insideV w:val="nil"/>
        </w:tcBorders>
        <w:shd w:val="clear" w:color="auto" w:fill="E3D3DB" w:themeFill="accent4" w:themeFillTint="3F"/>
      </w:tcPr>
    </w:tblStylePr>
  </w:style>
  <w:style w:type="table" w:styleId="LightShading-Accent5">
    <w:name w:val="Light Shading Accent 5"/>
    <w:basedOn w:val="TableNormal"/>
    <w:uiPriority w:val="98"/>
    <w:rsid w:val="00C63303"/>
    <w:rPr>
      <w:color w:val="76891B" w:themeColor="accent5" w:themeShade="BF"/>
    </w:rPr>
    <w:tblPr>
      <w:tblStyleRowBandSize w:val="1"/>
      <w:tblStyleColBandSize w:val="1"/>
      <w:tblBorders>
        <w:top w:val="single" w:sz="8" w:space="0" w:color="9FB825" w:themeColor="accent5"/>
        <w:bottom w:val="single" w:sz="8" w:space="0" w:color="9FB825" w:themeColor="accent5"/>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rPr>
      <w:tblPr/>
      <w:tcPr>
        <w:tcBorders>
          <w:top w:val="single" w:sz="8" w:space="0" w:color="9FB825" w:themeColor="accent5"/>
          <w:left w:val="nil"/>
          <w:bottom w:val="single" w:sz="8" w:space="0" w:color="9FB825" w:themeColor="accent5"/>
          <w:right w:val="nil"/>
          <w:insideH w:val="nil"/>
          <w:insideV w:val="nil"/>
        </w:tcBorders>
      </w:tcPr>
    </w:tblStylePr>
    <w:tblStylePr w:type="lastRow">
      <w:pPr>
        <w:spacing w:before="0" w:after="0" w:line="240" w:lineRule="auto"/>
      </w:pPr>
      <w:rPr>
        <w:b/>
        <w:bCs/>
      </w:rPr>
      <w:tblPr/>
      <w:tcPr>
        <w:tcBorders>
          <w:top w:val="single" w:sz="8" w:space="0" w:color="9FB825" w:themeColor="accent5"/>
          <w:left w:val="nil"/>
          <w:bottom w:val="single" w:sz="8" w:space="0" w:color="9FB82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F3C3" w:themeFill="accent5" w:themeFillTint="3F"/>
      </w:tcPr>
    </w:tblStylePr>
    <w:tblStylePr w:type="band1Horz">
      <w:tblPr/>
      <w:tcPr>
        <w:tcBorders>
          <w:left w:val="nil"/>
          <w:right w:val="nil"/>
          <w:insideH w:val="nil"/>
          <w:insideV w:val="nil"/>
        </w:tcBorders>
        <w:shd w:val="clear" w:color="auto" w:fill="EAF3C3" w:themeFill="accent5" w:themeFillTint="3F"/>
      </w:tcPr>
    </w:tblStylePr>
  </w:style>
  <w:style w:type="table" w:styleId="LightShading-Accent6">
    <w:name w:val="Light Shading Accent 6"/>
    <w:basedOn w:val="TableNormal"/>
    <w:uiPriority w:val="98"/>
    <w:rsid w:val="00C63303"/>
    <w:rPr>
      <w:color w:val="002C3F" w:themeColor="accent6" w:themeShade="BF"/>
    </w:rPr>
    <w:tblPr>
      <w:tblStyleRowBandSize w:val="1"/>
      <w:tblStyleColBandSize w:val="1"/>
      <w:tblBorders>
        <w:top w:val="single" w:sz="8" w:space="0" w:color="003C55" w:themeColor="accent6"/>
        <w:bottom w:val="single" w:sz="8" w:space="0" w:color="003C55" w:themeColor="accent6"/>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rPr>
      <w:tblPr/>
      <w:tcPr>
        <w:tcBorders>
          <w:top w:val="single" w:sz="8" w:space="0" w:color="003C55" w:themeColor="accent6"/>
          <w:left w:val="nil"/>
          <w:bottom w:val="single" w:sz="8" w:space="0" w:color="003C55" w:themeColor="accent6"/>
          <w:right w:val="nil"/>
          <w:insideH w:val="nil"/>
          <w:insideV w:val="nil"/>
        </w:tcBorders>
      </w:tcPr>
    </w:tblStylePr>
    <w:tblStylePr w:type="lastRow">
      <w:pPr>
        <w:spacing w:before="0" w:after="0" w:line="240" w:lineRule="auto"/>
      </w:pPr>
      <w:rPr>
        <w:b/>
        <w:bCs/>
      </w:rPr>
      <w:tblPr/>
      <w:tcPr>
        <w:tcBorders>
          <w:top w:val="single" w:sz="8" w:space="0" w:color="003C55" w:themeColor="accent6"/>
          <w:left w:val="nil"/>
          <w:bottom w:val="single" w:sz="8" w:space="0" w:color="003C55"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6E0FF" w:themeFill="accent6" w:themeFillTint="3F"/>
      </w:tcPr>
    </w:tblStylePr>
    <w:tblStylePr w:type="band1Horz">
      <w:tblPr/>
      <w:tcPr>
        <w:tcBorders>
          <w:left w:val="nil"/>
          <w:right w:val="nil"/>
          <w:insideH w:val="nil"/>
          <w:insideV w:val="nil"/>
        </w:tcBorders>
        <w:shd w:val="clear" w:color="auto" w:fill="96E0FF" w:themeFill="accent6" w:themeFillTint="3F"/>
      </w:tcPr>
    </w:tblStylePr>
  </w:style>
  <w:style w:type="character" w:styleId="LineNumber">
    <w:name w:val="line number"/>
    <w:basedOn w:val="DefaultParagraphFont"/>
    <w:uiPriority w:val="99"/>
    <w:semiHidden/>
    <w:rsid w:val="00C63303"/>
    <w:rPr>
      <w:rFonts w:asciiTheme="minorHAnsi" w:hAnsiTheme="minorHAnsi" w:cstheme="minorHAnsi"/>
    </w:rPr>
  </w:style>
  <w:style w:type="paragraph" w:styleId="List">
    <w:name w:val="List"/>
    <w:basedOn w:val="Normal"/>
    <w:uiPriority w:val="99"/>
    <w:semiHidden/>
    <w:rsid w:val="00C63303"/>
    <w:pPr>
      <w:ind w:left="283" w:hanging="283"/>
      <w:contextualSpacing/>
    </w:pPr>
  </w:style>
  <w:style w:type="paragraph" w:styleId="List2">
    <w:name w:val="List 2"/>
    <w:basedOn w:val="Normal"/>
    <w:uiPriority w:val="99"/>
    <w:semiHidden/>
    <w:rsid w:val="00C63303"/>
    <w:pPr>
      <w:ind w:left="566" w:hanging="283"/>
      <w:contextualSpacing/>
    </w:pPr>
  </w:style>
  <w:style w:type="paragraph" w:styleId="List3">
    <w:name w:val="List 3"/>
    <w:basedOn w:val="Normal"/>
    <w:uiPriority w:val="99"/>
    <w:semiHidden/>
    <w:rsid w:val="00C63303"/>
    <w:pPr>
      <w:ind w:left="849" w:hanging="283"/>
      <w:contextualSpacing/>
    </w:pPr>
  </w:style>
  <w:style w:type="paragraph" w:styleId="List4">
    <w:name w:val="List 4"/>
    <w:basedOn w:val="Normal"/>
    <w:uiPriority w:val="99"/>
    <w:semiHidden/>
    <w:rsid w:val="00C63303"/>
    <w:pPr>
      <w:ind w:left="1132" w:hanging="283"/>
      <w:contextualSpacing/>
    </w:pPr>
  </w:style>
  <w:style w:type="paragraph" w:styleId="ListBullet2">
    <w:name w:val="List Bullet 2"/>
    <w:basedOn w:val="Normal"/>
    <w:uiPriority w:val="3"/>
    <w:qFormat/>
    <w:rsid w:val="00906A73"/>
    <w:pPr>
      <w:numPr>
        <w:ilvl w:val="1"/>
        <w:numId w:val="29"/>
      </w:numPr>
      <w:spacing w:before="120"/>
    </w:pPr>
  </w:style>
  <w:style w:type="paragraph" w:styleId="ListBullet4">
    <w:name w:val="List Bullet 4"/>
    <w:basedOn w:val="Normal"/>
    <w:uiPriority w:val="99"/>
    <w:semiHidden/>
    <w:rsid w:val="00C63303"/>
    <w:pPr>
      <w:numPr>
        <w:numId w:val="1"/>
      </w:numPr>
      <w:contextualSpacing/>
    </w:pPr>
  </w:style>
  <w:style w:type="paragraph" w:styleId="ListBullet5">
    <w:name w:val="List Bullet 5"/>
    <w:basedOn w:val="Normal"/>
    <w:uiPriority w:val="99"/>
    <w:semiHidden/>
    <w:rsid w:val="00C63303"/>
    <w:pPr>
      <w:numPr>
        <w:numId w:val="2"/>
      </w:numPr>
      <w:contextualSpacing/>
    </w:pPr>
  </w:style>
  <w:style w:type="paragraph" w:styleId="ListContinue">
    <w:name w:val="List Continue"/>
    <w:basedOn w:val="Normal"/>
    <w:uiPriority w:val="99"/>
    <w:semiHidden/>
    <w:rsid w:val="00C63303"/>
    <w:pPr>
      <w:ind w:left="283"/>
      <w:contextualSpacing/>
    </w:pPr>
  </w:style>
  <w:style w:type="paragraph" w:styleId="ListContinue2">
    <w:name w:val="List Continue 2"/>
    <w:basedOn w:val="Normal"/>
    <w:uiPriority w:val="99"/>
    <w:semiHidden/>
    <w:rsid w:val="00C63303"/>
    <w:pPr>
      <w:ind w:left="566"/>
      <w:contextualSpacing/>
    </w:pPr>
  </w:style>
  <w:style w:type="paragraph" w:styleId="ListContinue3">
    <w:name w:val="List Continue 3"/>
    <w:basedOn w:val="Normal"/>
    <w:uiPriority w:val="99"/>
    <w:semiHidden/>
    <w:rsid w:val="00C63303"/>
    <w:pPr>
      <w:ind w:left="849"/>
      <w:contextualSpacing/>
    </w:pPr>
  </w:style>
  <w:style w:type="paragraph" w:styleId="ListContinue4">
    <w:name w:val="List Continue 4"/>
    <w:basedOn w:val="Normal"/>
    <w:uiPriority w:val="99"/>
    <w:semiHidden/>
    <w:rsid w:val="00C63303"/>
    <w:pPr>
      <w:ind w:left="1132"/>
      <w:contextualSpacing/>
    </w:pPr>
  </w:style>
  <w:style w:type="paragraph" w:styleId="ListContinue5">
    <w:name w:val="List Continue 5"/>
    <w:basedOn w:val="Normal"/>
    <w:uiPriority w:val="99"/>
    <w:semiHidden/>
    <w:rsid w:val="00C63303"/>
    <w:pPr>
      <w:ind w:left="1415"/>
      <w:contextualSpacing/>
    </w:pPr>
  </w:style>
  <w:style w:type="paragraph" w:styleId="ListNumber">
    <w:name w:val="List Number"/>
    <w:basedOn w:val="Normal"/>
    <w:uiPriority w:val="6"/>
    <w:semiHidden/>
    <w:qFormat/>
    <w:rsid w:val="00961293"/>
    <w:pPr>
      <w:numPr>
        <w:numId w:val="28"/>
      </w:numPr>
      <w:spacing w:before="120"/>
    </w:pPr>
  </w:style>
  <w:style w:type="paragraph" w:styleId="ListNumber2">
    <w:name w:val="List Number 2"/>
    <w:basedOn w:val="Normal"/>
    <w:uiPriority w:val="6"/>
    <w:semiHidden/>
    <w:qFormat/>
    <w:rsid w:val="00961293"/>
    <w:pPr>
      <w:numPr>
        <w:ilvl w:val="1"/>
        <w:numId w:val="28"/>
      </w:numPr>
      <w:spacing w:before="120"/>
    </w:pPr>
  </w:style>
  <w:style w:type="paragraph" w:styleId="ListNumber4">
    <w:name w:val="List Number 4"/>
    <w:basedOn w:val="Normal"/>
    <w:uiPriority w:val="99"/>
    <w:semiHidden/>
    <w:rsid w:val="00C63303"/>
    <w:pPr>
      <w:numPr>
        <w:numId w:val="3"/>
      </w:numPr>
      <w:contextualSpacing/>
    </w:pPr>
  </w:style>
  <w:style w:type="paragraph" w:styleId="ListNumber5">
    <w:name w:val="List Number 5"/>
    <w:basedOn w:val="Normal"/>
    <w:uiPriority w:val="99"/>
    <w:semiHidden/>
    <w:rsid w:val="00C63303"/>
    <w:pPr>
      <w:numPr>
        <w:numId w:val="4"/>
      </w:numPr>
      <w:contextualSpacing/>
    </w:pPr>
  </w:style>
  <w:style w:type="paragraph" w:styleId="MacroText">
    <w:name w:val="macro"/>
    <w:link w:val="MacroTextChar"/>
    <w:uiPriority w:val="99"/>
    <w:semiHidden/>
    <w:rsid w:val="00C63303"/>
    <w:pPr>
      <w:tabs>
        <w:tab w:val="left" w:pos="480"/>
        <w:tab w:val="left" w:pos="960"/>
        <w:tab w:val="left" w:pos="1440"/>
        <w:tab w:val="left" w:pos="1920"/>
        <w:tab w:val="left" w:pos="2400"/>
        <w:tab w:val="left" w:pos="2880"/>
        <w:tab w:val="left" w:pos="3360"/>
        <w:tab w:val="left" w:pos="3840"/>
        <w:tab w:val="left" w:pos="4320"/>
      </w:tabs>
      <w:adjustRightInd w:val="0"/>
      <w:snapToGrid w:val="0"/>
      <w:spacing w:line="240" w:lineRule="atLeast"/>
    </w:pPr>
    <w:rPr>
      <w:rFonts w:asciiTheme="minorHAnsi" w:hAnsiTheme="minorHAnsi" w:cstheme="minorHAnsi"/>
      <w:kern w:val="20"/>
      <w:lang w:val="en-AU" w:eastAsia="zh-CN"/>
    </w:rPr>
  </w:style>
  <w:style w:type="character" w:customStyle="1" w:styleId="MacroTextChar">
    <w:name w:val="Macro Text Char"/>
    <w:basedOn w:val="DefaultParagraphFont"/>
    <w:link w:val="MacroText"/>
    <w:uiPriority w:val="99"/>
    <w:semiHidden/>
    <w:rsid w:val="00E33062"/>
    <w:rPr>
      <w:rFonts w:asciiTheme="minorHAnsi" w:hAnsiTheme="minorHAnsi" w:cstheme="minorHAnsi"/>
      <w:kern w:val="20"/>
      <w:lang w:val="en-AU" w:eastAsia="zh-CN"/>
    </w:rPr>
  </w:style>
  <w:style w:type="table" w:styleId="MediumGrid1">
    <w:name w:val="Medium Grid 1"/>
    <w:basedOn w:val="TableNormal"/>
    <w:uiPriority w:val="98"/>
    <w:rsid w:val="00C63303"/>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Mar>
        <w:top w:w="57" w:type="dxa"/>
        <w:left w:w="57" w:type="dxa"/>
        <w:bottom w:w="57" w:type="dxa"/>
        <w:right w:w="57" w:type="dxa"/>
      </w:tcMar>
    </w:tcPr>
    <w:tblStylePr w:type="firstRow">
      <w:rPr>
        <w:rFonts w:asciiTheme="majorHAnsi" w:hAnsiTheme="majorHAnsi" w:cstheme="majorHAnsi"/>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98"/>
    <w:rsid w:val="00C63303"/>
    <w:tblPr>
      <w:tblStyleRowBandSize w:val="1"/>
      <w:tblStyleColBandSize w:val="1"/>
      <w:tblBorders>
        <w:top w:val="single" w:sz="8" w:space="0" w:color="404040" w:themeColor="accent1" w:themeTint="BF"/>
        <w:left w:val="single" w:sz="8" w:space="0" w:color="404040" w:themeColor="accent1" w:themeTint="BF"/>
        <w:bottom w:val="single" w:sz="8" w:space="0" w:color="404040" w:themeColor="accent1" w:themeTint="BF"/>
        <w:right w:val="single" w:sz="8" w:space="0" w:color="404040" w:themeColor="accent1" w:themeTint="BF"/>
        <w:insideH w:val="single" w:sz="8" w:space="0" w:color="404040" w:themeColor="accent1" w:themeTint="BF"/>
        <w:insideV w:val="single" w:sz="8" w:space="0" w:color="404040" w:themeColor="accent1" w:themeTint="BF"/>
      </w:tblBorders>
    </w:tblPr>
    <w:tcPr>
      <w:shd w:val="clear" w:color="auto" w:fill="C0C0C0" w:themeFill="accent1" w:themeFillTint="3F"/>
      <w:tcMar>
        <w:top w:w="57" w:type="dxa"/>
        <w:left w:w="57" w:type="dxa"/>
        <w:bottom w:w="57" w:type="dxa"/>
        <w:right w:w="57" w:type="dxa"/>
      </w:tcMar>
    </w:tcPr>
    <w:tblStylePr w:type="firstRow">
      <w:rPr>
        <w:rFonts w:asciiTheme="majorHAnsi" w:hAnsiTheme="majorHAnsi" w:cstheme="majorHAnsi"/>
        <w:b/>
        <w:bCs/>
      </w:rPr>
    </w:tblStylePr>
    <w:tblStylePr w:type="lastRow">
      <w:rPr>
        <w:b/>
        <w:bCs/>
      </w:rPr>
      <w:tblPr/>
      <w:tcPr>
        <w:tcBorders>
          <w:top w:val="single" w:sz="18" w:space="0" w:color="404040" w:themeColor="accent1" w:themeTint="BF"/>
        </w:tcBorders>
      </w:tcPr>
    </w:tblStylePr>
    <w:tblStylePr w:type="firstCol">
      <w:rPr>
        <w:b/>
        <w:bCs/>
      </w:rPr>
    </w:tblStylePr>
    <w:tblStylePr w:type="lastCol">
      <w:rPr>
        <w:b/>
        <w:bCs/>
      </w:rPr>
    </w:tblStylePr>
    <w:tblStylePr w:type="band1Vert">
      <w:tblPr/>
      <w:tcPr>
        <w:shd w:val="clear" w:color="auto" w:fill="808080" w:themeFill="accent1" w:themeFillTint="7F"/>
      </w:tcPr>
    </w:tblStylePr>
    <w:tblStylePr w:type="band1Horz">
      <w:tblPr/>
      <w:tcPr>
        <w:shd w:val="clear" w:color="auto" w:fill="808080" w:themeFill="accent1" w:themeFillTint="7F"/>
      </w:tcPr>
    </w:tblStylePr>
  </w:style>
  <w:style w:type="table" w:styleId="MediumGrid1-Accent2">
    <w:name w:val="Medium Grid 1 Accent 2"/>
    <w:basedOn w:val="TableNormal"/>
    <w:uiPriority w:val="98"/>
    <w:rsid w:val="00C63303"/>
    <w:tblPr>
      <w:tblStyleRowBandSize w:val="1"/>
      <w:tblStyleColBandSize w:val="1"/>
      <w:tblBorders>
        <w:top w:val="single" w:sz="8" w:space="0" w:color="74D5F3" w:themeColor="accent2" w:themeTint="BF"/>
        <w:left w:val="single" w:sz="8" w:space="0" w:color="74D5F3" w:themeColor="accent2" w:themeTint="BF"/>
        <w:bottom w:val="single" w:sz="8" w:space="0" w:color="74D5F3" w:themeColor="accent2" w:themeTint="BF"/>
        <w:right w:val="single" w:sz="8" w:space="0" w:color="74D5F3" w:themeColor="accent2" w:themeTint="BF"/>
        <w:insideH w:val="single" w:sz="8" w:space="0" w:color="74D5F3" w:themeColor="accent2" w:themeTint="BF"/>
        <w:insideV w:val="single" w:sz="8" w:space="0" w:color="74D5F3" w:themeColor="accent2" w:themeTint="BF"/>
      </w:tblBorders>
    </w:tblPr>
    <w:tcPr>
      <w:shd w:val="clear" w:color="auto" w:fill="D1F1FB" w:themeFill="accent2" w:themeFillTint="3F"/>
      <w:tcMar>
        <w:top w:w="57" w:type="dxa"/>
        <w:left w:w="57" w:type="dxa"/>
        <w:bottom w:w="57" w:type="dxa"/>
        <w:right w:w="57" w:type="dxa"/>
      </w:tcMar>
    </w:tcPr>
    <w:tblStylePr w:type="firstRow">
      <w:rPr>
        <w:rFonts w:asciiTheme="majorHAnsi" w:hAnsiTheme="majorHAnsi" w:cstheme="majorHAnsi"/>
        <w:b/>
        <w:bCs/>
      </w:rPr>
    </w:tblStylePr>
    <w:tblStylePr w:type="lastRow">
      <w:rPr>
        <w:b/>
        <w:bCs/>
      </w:rPr>
      <w:tblPr/>
      <w:tcPr>
        <w:tcBorders>
          <w:top w:val="single" w:sz="18" w:space="0" w:color="74D5F3" w:themeColor="accent2" w:themeTint="BF"/>
        </w:tcBorders>
      </w:tcPr>
    </w:tblStylePr>
    <w:tblStylePr w:type="firstCol">
      <w:rPr>
        <w:b/>
        <w:bCs/>
      </w:rPr>
    </w:tblStylePr>
    <w:tblStylePr w:type="lastCol">
      <w:rPr>
        <w:b/>
        <w:bCs/>
      </w:rPr>
    </w:tblStylePr>
    <w:tblStylePr w:type="band1Vert">
      <w:tblPr/>
      <w:tcPr>
        <w:shd w:val="clear" w:color="auto" w:fill="A2E3F7" w:themeFill="accent2" w:themeFillTint="7F"/>
      </w:tcPr>
    </w:tblStylePr>
    <w:tblStylePr w:type="band1Horz">
      <w:tblPr/>
      <w:tcPr>
        <w:shd w:val="clear" w:color="auto" w:fill="A2E3F7" w:themeFill="accent2" w:themeFillTint="7F"/>
      </w:tcPr>
    </w:tblStylePr>
  </w:style>
  <w:style w:type="table" w:styleId="MediumGrid1-Accent3">
    <w:name w:val="Medium Grid 1 Accent 3"/>
    <w:basedOn w:val="TableNormal"/>
    <w:uiPriority w:val="98"/>
    <w:rsid w:val="00C63303"/>
    <w:tblPr>
      <w:tblStyleRowBandSize w:val="1"/>
      <w:tblStyleColBandSize w:val="1"/>
      <w:tblBorders>
        <w:top w:val="single" w:sz="8" w:space="0" w:color="FF616C" w:themeColor="accent3" w:themeTint="BF"/>
        <w:left w:val="single" w:sz="8" w:space="0" w:color="FF616C" w:themeColor="accent3" w:themeTint="BF"/>
        <w:bottom w:val="single" w:sz="8" w:space="0" w:color="FF616C" w:themeColor="accent3" w:themeTint="BF"/>
        <w:right w:val="single" w:sz="8" w:space="0" w:color="FF616C" w:themeColor="accent3" w:themeTint="BF"/>
        <w:insideH w:val="single" w:sz="8" w:space="0" w:color="FF616C" w:themeColor="accent3" w:themeTint="BF"/>
        <w:insideV w:val="single" w:sz="8" w:space="0" w:color="FF616C" w:themeColor="accent3" w:themeTint="BF"/>
      </w:tblBorders>
    </w:tblPr>
    <w:tcPr>
      <w:shd w:val="clear" w:color="auto" w:fill="FFCBCE" w:themeFill="accent3" w:themeFillTint="3F"/>
      <w:tcMar>
        <w:top w:w="57" w:type="dxa"/>
        <w:left w:w="57" w:type="dxa"/>
        <w:bottom w:w="57" w:type="dxa"/>
        <w:right w:w="57" w:type="dxa"/>
      </w:tcMar>
    </w:tcPr>
    <w:tblStylePr w:type="firstRow">
      <w:rPr>
        <w:rFonts w:asciiTheme="majorHAnsi" w:hAnsiTheme="majorHAnsi" w:cstheme="majorHAnsi"/>
        <w:b/>
        <w:bCs/>
      </w:rPr>
    </w:tblStylePr>
    <w:tblStylePr w:type="lastRow">
      <w:rPr>
        <w:b/>
        <w:bCs/>
      </w:rPr>
      <w:tblPr/>
      <w:tcPr>
        <w:tcBorders>
          <w:top w:val="single" w:sz="18" w:space="0" w:color="FF616C" w:themeColor="accent3" w:themeTint="BF"/>
        </w:tcBorders>
      </w:tcPr>
    </w:tblStylePr>
    <w:tblStylePr w:type="firstCol">
      <w:rPr>
        <w:b/>
        <w:bCs/>
      </w:rPr>
    </w:tblStylePr>
    <w:tblStylePr w:type="lastCol">
      <w:rPr>
        <w:b/>
        <w:bCs/>
      </w:rPr>
    </w:tblStylePr>
    <w:tblStylePr w:type="band1Vert">
      <w:tblPr/>
      <w:tcPr>
        <w:shd w:val="clear" w:color="auto" w:fill="FF969D" w:themeFill="accent3" w:themeFillTint="7F"/>
      </w:tcPr>
    </w:tblStylePr>
    <w:tblStylePr w:type="band1Horz">
      <w:tblPr/>
      <w:tcPr>
        <w:shd w:val="clear" w:color="auto" w:fill="FF969D" w:themeFill="accent3" w:themeFillTint="7F"/>
      </w:tcPr>
    </w:tblStylePr>
  </w:style>
  <w:style w:type="table" w:styleId="MediumGrid1-Accent4">
    <w:name w:val="Medium Grid 1 Accent 4"/>
    <w:basedOn w:val="TableNormal"/>
    <w:uiPriority w:val="98"/>
    <w:rsid w:val="00C63303"/>
    <w:tblPr>
      <w:tblStyleRowBandSize w:val="1"/>
      <w:tblStyleColBandSize w:val="1"/>
      <w:tblBorders>
        <w:top w:val="single" w:sz="8" w:space="0" w:color="AB7B94" w:themeColor="accent4" w:themeTint="BF"/>
        <w:left w:val="single" w:sz="8" w:space="0" w:color="AB7B94" w:themeColor="accent4" w:themeTint="BF"/>
        <w:bottom w:val="single" w:sz="8" w:space="0" w:color="AB7B94" w:themeColor="accent4" w:themeTint="BF"/>
        <w:right w:val="single" w:sz="8" w:space="0" w:color="AB7B94" w:themeColor="accent4" w:themeTint="BF"/>
        <w:insideH w:val="single" w:sz="8" w:space="0" w:color="AB7B94" w:themeColor="accent4" w:themeTint="BF"/>
        <w:insideV w:val="single" w:sz="8" w:space="0" w:color="AB7B94" w:themeColor="accent4" w:themeTint="BF"/>
      </w:tblBorders>
    </w:tblPr>
    <w:tcPr>
      <w:shd w:val="clear" w:color="auto" w:fill="E3D3DB" w:themeFill="accent4" w:themeFillTint="3F"/>
      <w:tcMar>
        <w:top w:w="57" w:type="dxa"/>
        <w:left w:w="57" w:type="dxa"/>
        <w:bottom w:w="57" w:type="dxa"/>
        <w:right w:w="57" w:type="dxa"/>
      </w:tcMar>
    </w:tcPr>
    <w:tblStylePr w:type="firstRow">
      <w:rPr>
        <w:rFonts w:asciiTheme="majorHAnsi" w:hAnsiTheme="majorHAnsi" w:cstheme="majorHAnsi"/>
        <w:b/>
        <w:bCs/>
      </w:rPr>
    </w:tblStylePr>
    <w:tblStylePr w:type="lastRow">
      <w:rPr>
        <w:b/>
        <w:bCs/>
      </w:rPr>
      <w:tblPr/>
      <w:tcPr>
        <w:tcBorders>
          <w:top w:val="single" w:sz="18" w:space="0" w:color="AB7B94" w:themeColor="accent4" w:themeTint="BF"/>
        </w:tcBorders>
      </w:tcPr>
    </w:tblStylePr>
    <w:tblStylePr w:type="firstCol">
      <w:rPr>
        <w:b/>
        <w:bCs/>
      </w:rPr>
    </w:tblStylePr>
    <w:tblStylePr w:type="lastCol">
      <w:rPr>
        <w:b/>
        <w:bCs/>
      </w:rPr>
    </w:tblStylePr>
    <w:tblStylePr w:type="band1Vert">
      <w:tblPr/>
      <w:tcPr>
        <w:shd w:val="clear" w:color="auto" w:fill="C7A7B8" w:themeFill="accent4" w:themeFillTint="7F"/>
      </w:tcPr>
    </w:tblStylePr>
    <w:tblStylePr w:type="band1Horz">
      <w:tblPr/>
      <w:tcPr>
        <w:shd w:val="clear" w:color="auto" w:fill="C7A7B8" w:themeFill="accent4" w:themeFillTint="7F"/>
      </w:tcPr>
    </w:tblStylePr>
  </w:style>
  <w:style w:type="table" w:styleId="MediumGrid1-Accent5">
    <w:name w:val="Medium Grid 1 Accent 5"/>
    <w:basedOn w:val="TableNormal"/>
    <w:uiPriority w:val="98"/>
    <w:rsid w:val="00C63303"/>
    <w:tblPr>
      <w:tblStyleRowBandSize w:val="1"/>
      <w:tblStyleColBandSize w:val="1"/>
      <w:tblBorders>
        <w:top w:val="single" w:sz="8" w:space="0" w:color="C1DA4A" w:themeColor="accent5" w:themeTint="BF"/>
        <w:left w:val="single" w:sz="8" w:space="0" w:color="C1DA4A" w:themeColor="accent5" w:themeTint="BF"/>
        <w:bottom w:val="single" w:sz="8" w:space="0" w:color="C1DA4A" w:themeColor="accent5" w:themeTint="BF"/>
        <w:right w:val="single" w:sz="8" w:space="0" w:color="C1DA4A" w:themeColor="accent5" w:themeTint="BF"/>
        <w:insideH w:val="single" w:sz="8" w:space="0" w:color="C1DA4A" w:themeColor="accent5" w:themeTint="BF"/>
        <w:insideV w:val="single" w:sz="8" w:space="0" w:color="C1DA4A" w:themeColor="accent5" w:themeTint="BF"/>
      </w:tblBorders>
    </w:tblPr>
    <w:tcPr>
      <w:shd w:val="clear" w:color="auto" w:fill="EAF3C3" w:themeFill="accent5" w:themeFillTint="3F"/>
      <w:tcMar>
        <w:top w:w="57" w:type="dxa"/>
        <w:left w:w="57" w:type="dxa"/>
        <w:bottom w:w="57" w:type="dxa"/>
        <w:right w:w="57" w:type="dxa"/>
      </w:tcMar>
    </w:tcPr>
    <w:tblStylePr w:type="firstRow">
      <w:rPr>
        <w:rFonts w:asciiTheme="majorHAnsi" w:hAnsiTheme="majorHAnsi" w:cstheme="majorHAnsi"/>
        <w:b/>
        <w:bCs/>
      </w:rPr>
    </w:tblStylePr>
    <w:tblStylePr w:type="lastRow">
      <w:rPr>
        <w:b/>
        <w:bCs/>
      </w:rPr>
      <w:tblPr/>
      <w:tcPr>
        <w:tcBorders>
          <w:top w:val="single" w:sz="18" w:space="0" w:color="C1DA4A" w:themeColor="accent5" w:themeTint="BF"/>
        </w:tcBorders>
      </w:tcPr>
    </w:tblStylePr>
    <w:tblStylePr w:type="firstCol">
      <w:rPr>
        <w:b/>
        <w:bCs/>
      </w:rPr>
    </w:tblStylePr>
    <w:tblStylePr w:type="lastCol">
      <w:rPr>
        <w:b/>
        <w:bCs/>
      </w:rPr>
    </w:tblStylePr>
    <w:tblStylePr w:type="band1Vert">
      <w:tblPr/>
      <w:tcPr>
        <w:shd w:val="clear" w:color="auto" w:fill="D6E787" w:themeFill="accent5" w:themeFillTint="7F"/>
      </w:tcPr>
    </w:tblStylePr>
    <w:tblStylePr w:type="band1Horz">
      <w:tblPr/>
      <w:tcPr>
        <w:shd w:val="clear" w:color="auto" w:fill="D6E787" w:themeFill="accent5" w:themeFillTint="7F"/>
      </w:tcPr>
    </w:tblStylePr>
  </w:style>
  <w:style w:type="table" w:styleId="MediumGrid1-Accent6">
    <w:name w:val="Medium Grid 1 Accent 6"/>
    <w:basedOn w:val="TableNormal"/>
    <w:uiPriority w:val="98"/>
    <w:rsid w:val="00C63303"/>
    <w:tblPr>
      <w:tblStyleRowBandSize w:val="1"/>
      <w:tblStyleColBandSize w:val="1"/>
      <w:tblBorders>
        <w:top w:val="single" w:sz="8" w:space="0" w:color="0087BF" w:themeColor="accent6" w:themeTint="BF"/>
        <w:left w:val="single" w:sz="8" w:space="0" w:color="0087BF" w:themeColor="accent6" w:themeTint="BF"/>
        <w:bottom w:val="single" w:sz="8" w:space="0" w:color="0087BF" w:themeColor="accent6" w:themeTint="BF"/>
        <w:right w:val="single" w:sz="8" w:space="0" w:color="0087BF" w:themeColor="accent6" w:themeTint="BF"/>
        <w:insideH w:val="single" w:sz="8" w:space="0" w:color="0087BF" w:themeColor="accent6" w:themeTint="BF"/>
        <w:insideV w:val="single" w:sz="8" w:space="0" w:color="0087BF" w:themeColor="accent6" w:themeTint="BF"/>
      </w:tblBorders>
    </w:tblPr>
    <w:tcPr>
      <w:shd w:val="clear" w:color="auto" w:fill="96E0FF" w:themeFill="accent6" w:themeFillTint="3F"/>
      <w:tcMar>
        <w:top w:w="57" w:type="dxa"/>
        <w:left w:w="57" w:type="dxa"/>
        <w:bottom w:w="57" w:type="dxa"/>
        <w:right w:w="57" w:type="dxa"/>
      </w:tcMar>
    </w:tcPr>
    <w:tblStylePr w:type="firstRow">
      <w:rPr>
        <w:rFonts w:asciiTheme="majorHAnsi" w:hAnsiTheme="majorHAnsi" w:cstheme="majorHAnsi"/>
        <w:b/>
        <w:bCs/>
      </w:rPr>
    </w:tblStylePr>
    <w:tblStylePr w:type="lastRow">
      <w:rPr>
        <w:b/>
        <w:bCs/>
      </w:rPr>
      <w:tblPr/>
      <w:tcPr>
        <w:tcBorders>
          <w:top w:val="single" w:sz="18" w:space="0" w:color="0087BF" w:themeColor="accent6" w:themeTint="BF"/>
        </w:tcBorders>
      </w:tcPr>
    </w:tblStylePr>
    <w:tblStylePr w:type="firstCol">
      <w:rPr>
        <w:b/>
        <w:bCs/>
      </w:rPr>
    </w:tblStylePr>
    <w:tblStylePr w:type="lastCol">
      <w:rPr>
        <w:b/>
        <w:bCs/>
      </w:rPr>
    </w:tblStylePr>
    <w:tblStylePr w:type="band1Vert">
      <w:tblPr/>
      <w:tcPr>
        <w:shd w:val="clear" w:color="auto" w:fill="2BC0FF" w:themeFill="accent6" w:themeFillTint="7F"/>
      </w:tcPr>
    </w:tblStylePr>
    <w:tblStylePr w:type="band1Horz">
      <w:tblPr/>
      <w:tcPr>
        <w:shd w:val="clear" w:color="auto" w:fill="2BC0FF" w:themeFill="accent6" w:themeFillTint="7F"/>
      </w:tcPr>
    </w:tblStylePr>
  </w:style>
  <w:style w:type="table" w:styleId="MediumGrid2">
    <w:name w:val="Medium Grid 2"/>
    <w:basedOn w:val="TableNormal"/>
    <w:uiPriority w:val="98"/>
    <w:rsid w:val="00C63303"/>
    <w:rPr>
      <w:rFonts w:eastAsiaTheme="majorEastAsia"/>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Mar>
        <w:top w:w="57" w:type="dxa"/>
        <w:left w:w="57" w:type="dxa"/>
        <w:bottom w:w="57" w:type="dxa"/>
        <w:right w:w="57" w:type="dxa"/>
      </w:tcMar>
    </w:tcPr>
    <w:tblStylePr w:type="firstRow">
      <w:rPr>
        <w:rFonts w:asciiTheme="majorHAnsi" w:hAnsiTheme="majorHAnsi" w:cstheme="majorHAnsi"/>
        <w:b/>
        <w:bCs/>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98"/>
    <w:rsid w:val="00C63303"/>
    <w:rPr>
      <w:rFonts w:eastAsiaTheme="majorEastAsia"/>
      <w:color w:val="000000" w:themeColor="text1"/>
    </w:rPr>
    <w:tblPr>
      <w:tblStyleRowBandSize w:val="1"/>
      <w:tblStyleColBandSize w:val="1"/>
      <w:tblBorders>
        <w:top w:val="single" w:sz="8" w:space="0" w:color="000000" w:themeColor="accent1"/>
        <w:left w:val="single" w:sz="8" w:space="0" w:color="000000" w:themeColor="accent1"/>
        <w:bottom w:val="single" w:sz="8" w:space="0" w:color="000000" w:themeColor="accent1"/>
        <w:right w:val="single" w:sz="8" w:space="0" w:color="000000" w:themeColor="accent1"/>
        <w:insideH w:val="single" w:sz="8" w:space="0" w:color="000000" w:themeColor="accent1"/>
        <w:insideV w:val="single" w:sz="8" w:space="0" w:color="000000" w:themeColor="accent1"/>
      </w:tblBorders>
    </w:tblPr>
    <w:tcPr>
      <w:shd w:val="clear" w:color="auto" w:fill="C0C0C0" w:themeFill="accent1" w:themeFillTint="3F"/>
      <w:tcMar>
        <w:top w:w="57" w:type="dxa"/>
        <w:left w:w="57" w:type="dxa"/>
        <w:bottom w:w="57" w:type="dxa"/>
        <w:right w:w="57" w:type="dxa"/>
      </w:tcMar>
    </w:tcPr>
    <w:tblStylePr w:type="firstRow">
      <w:rPr>
        <w:rFonts w:asciiTheme="majorHAnsi" w:hAnsiTheme="majorHAnsi" w:cstheme="majorHAnsi"/>
        <w:b/>
        <w:bCs/>
      </w:rPr>
      <w:tblPr/>
      <w:tcPr>
        <w:shd w:val="clear" w:color="auto" w:fill="E6E6E6"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accent1" w:themeFillTint="33"/>
      </w:tcPr>
    </w:tblStylePr>
    <w:tblStylePr w:type="band1Vert">
      <w:tblPr/>
      <w:tcPr>
        <w:shd w:val="clear" w:color="auto" w:fill="808080" w:themeFill="accent1" w:themeFillTint="7F"/>
      </w:tcPr>
    </w:tblStylePr>
    <w:tblStylePr w:type="band1Horz">
      <w:tblPr/>
      <w:tcPr>
        <w:tcBorders>
          <w:insideH w:val="single" w:sz="6" w:space="0" w:color="000000" w:themeColor="accent1"/>
          <w:insideV w:val="single" w:sz="6" w:space="0" w:color="000000" w:themeColor="accent1"/>
        </w:tcBorders>
        <w:shd w:val="clear" w:color="auto" w:fill="808080"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98"/>
    <w:rsid w:val="00C63303"/>
    <w:rPr>
      <w:rFonts w:eastAsiaTheme="majorEastAsia"/>
      <w:color w:val="000000" w:themeColor="text1"/>
    </w:rPr>
    <w:tblPr>
      <w:tblStyleRowBandSize w:val="1"/>
      <w:tblStyleColBandSize w:val="1"/>
      <w:tblBorders>
        <w:top w:val="single" w:sz="8" w:space="0" w:color="46C8F0" w:themeColor="accent2"/>
        <w:left w:val="single" w:sz="8" w:space="0" w:color="46C8F0" w:themeColor="accent2"/>
        <w:bottom w:val="single" w:sz="8" w:space="0" w:color="46C8F0" w:themeColor="accent2"/>
        <w:right w:val="single" w:sz="8" w:space="0" w:color="46C8F0" w:themeColor="accent2"/>
        <w:insideH w:val="single" w:sz="8" w:space="0" w:color="46C8F0" w:themeColor="accent2"/>
        <w:insideV w:val="single" w:sz="8" w:space="0" w:color="46C8F0" w:themeColor="accent2"/>
      </w:tblBorders>
    </w:tblPr>
    <w:tcPr>
      <w:shd w:val="clear" w:color="auto" w:fill="D1F1FB" w:themeFill="accent2" w:themeFillTint="3F"/>
      <w:tcMar>
        <w:top w:w="57" w:type="dxa"/>
        <w:left w:w="57" w:type="dxa"/>
        <w:bottom w:w="57" w:type="dxa"/>
        <w:right w:w="57" w:type="dxa"/>
      </w:tcMar>
    </w:tcPr>
    <w:tblStylePr w:type="firstRow">
      <w:rPr>
        <w:rFonts w:asciiTheme="majorHAnsi" w:hAnsiTheme="majorHAnsi" w:cstheme="majorHAnsi"/>
        <w:b/>
        <w:bCs/>
      </w:rPr>
      <w:tblPr/>
      <w:tcPr>
        <w:shd w:val="clear" w:color="auto" w:fill="ECF9F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F4FC" w:themeFill="accent2" w:themeFillTint="33"/>
      </w:tcPr>
    </w:tblStylePr>
    <w:tblStylePr w:type="band1Vert">
      <w:tblPr/>
      <w:tcPr>
        <w:shd w:val="clear" w:color="auto" w:fill="A2E3F7" w:themeFill="accent2" w:themeFillTint="7F"/>
      </w:tcPr>
    </w:tblStylePr>
    <w:tblStylePr w:type="band1Horz">
      <w:tblPr/>
      <w:tcPr>
        <w:tcBorders>
          <w:insideH w:val="single" w:sz="6" w:space="0" w:color="46C8F0" w:themeColor="accent2"/>
          <w:insideV w:val="single" w:sz="6" w:space="0" w:color="46C8F0" w:themeColor="accent2"/>
        </w:tcBorders>
        <w:shd w:val="clear" w:color="auto" w:fill="A2E3F7"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98"/>
    <w:rsid w:val="00C63303"/>
    <w:rPr>
      <w:rFonts w:eastAsiaTheme="majorEastAsia"/>
      <w:color w:val="000000" w:themeColor="text1"/>
    </w:rPr>
    <w:tblPr>
      <w:tblStyleRowBandSize w:val="1"/>
      <w:tblStyleColBandSize w:val="1"/>
      <w:tblBorders>
        <w:top w:val="single" w:sz="8" w:space="0" w:color="FF2D3C" w:themeColor="accent3"/>
        <w:left w:val="single" w:sz="8" w:space="0" w:color="FF2D3C" w:themeColor="accent3"/>
        <w:bottom w:val="single" w:sz="8" w:space="0" w:color="FF2D3C" w:themeColor="accent3"/>
        <w:right w:val="single" w:sz="8" w:space="0" w:color="FF2D3C" w:themeColor="accent3"/>
        <w:insideH w:val="single" w:sz="8" w:space="0" w:color="FF2D3C" w:themeColor="accent3"/>
        <w:insideV w:val="single" w:sz="8" w:space="0" w:color="FF2D3C" w:themeColor="accent3"/>
      </w:tblBorders>
    </w:tblPr>
    <w:tcPr>
      <w:shd w:val="clear" w:color="auto" w:fill="FFCBCE" w:themeFill="accent3" w:themeFillTint="3F"/>
      <w:tcMar>
        <w:top w:w="57" w:type="dxa"/>
        <w:left w:w="57" w:type="dxa"/>
        <w:bottom w:w="57" w:type="dxa"/>
        <w:right w:w="57" w:type="dxa"/>
      </w:tcMar>
    </w:tcPr>
    <w:tblStylePr w:type="firstRow">
      <w:rPr>
        <w:rFonts w:asciiTheme="majorHAnsi" w:hAnsiTheme="majorHAnsi" w:cstheme="majorHAnsi"/>
        <w:b/>
        <w:bCs/>
      </w:rPr>
      <w:tblPr/>
      <w:tcPr>
        <w:shd w:val="clear" w:color="auto" w:fill="FFEAEB"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D5D7" w:themeFill="accent3" w:themeFillTint="33"/>
      </w:tcPr>
    </w:tblStylePr>
    <w:tblStylePr w:type="band1Vert">
      <w:tblPr/>
      <w:tcPr>
        <w:shd w:val="clear" w:color="auto" w:fill="FF969D" w:themeFill="accent3" w:themeFillTint="7F"/>
      </w:tcPr>
    </w:tblStylePr>
    <w:tblStylePr w:type="band1Horz">
      <w:tblPr/>
      <w:tcPr>
        <w:tcBorders>
          <w:insideH w:val="single" w:sz="6" w:space="0" w:color="FF2D3C" w:themeColor="accent3"/>
          <w:insideV w:val="single" w:sz="6" w:space="0" w:color="FF2D3C" w:themeColor="accent3"/>
        </w:tcBorders>
        <w:shd w:val="clear" w:color="auto" w:fill="FF969D"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98"/>
    <w:rsid w:val="00C63303"/>
    <w:rPr>
      <w:rFonts w:eastAsiaTheme="majorEastAsia"/>
      <w:color w:val="000000" w:themeColor="text1"/>
    </w:rPr>
    <w:tblPr>
      <w:tblStyleRowBandSize w:val="1"/>
      <w:tblStyleColBandSize w:val="1"/>
      <w:tblBorders>
        <w:top w:val="single" w:sz="8" w:space="0" w:color="885771" w:themeColor="accent4"/>
        <w:left w:val="single" w:sz="8" w:space="0" w:color="885771" w:themeColor="accent4"/>
        <w:bottom w:val="single" w:sz="8" w:space="0" w:color="885771" w:themeColor="accent4"/>
        <w:right w:val="single" w:sz="8" w:space="0" w:color="885771" w:themeColor="accent4"/>
        <w:insideH w:val="single" w:sz="8" w:space="0" w:color="885771" w:themeColor="accent4"/>
        <w:insideV w:val="single" w:sz="8" w:space="0" w:color="885771" w:themeColor="accent4"/>
      </w:tblBorders>
    </w:tblPr>
    <w:tcPr>
      <w:shd w:val="clear" w:color="auto" w:fill="E3D3DB" w:themeFill="accent4" w:themeFillTint="3F"/>
      <w:tcMar>
        <w:top w:w="57" w:type="dxa"/>
        <w:left w:w="57" w:type="dxa"/>
        <w:bottom w:w="57" w:type="dxa"/>
        <w:right w:w="57" w:type="dxa"/>
      </w:tcMar>
    </w:tcPr>
    <w:tblStylePr w:type="firstRow">
      <w:rPr>
        <w:rFonts w:asciiTheme="majorHAnsi" w:hAnsiTheme="majorHAnsi" w:cstheme="majorHAnsi"/>
        <w:b/>
        <w:bCs/>
      </w:rPr>
      <w:tblPr/>
      <w:tcPr>
        <w:shd w:val="clear" w:color="auto" w:fill="F4EDF1"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DBE2" w:themeFill="accent4" w:themeFillTint="33"/>
      </w:tcPr>
    </w:tblStylePr>
    <w:tblStylePr w:type="band1Vert">
      <w:tblPr/>
      <w:tcPr>
        <w:shd w:val="clear" w:color="auto" w:fill="C7A7B8" w:themeFill="accent4" w:themeFillTint="7F"/>
      </w:tcPr>
    </w:tblStylePr>
    <w:tblStylePr w:type="band1Horz">
      <w:tblPr/>
      <w:tcPr>
        <w:tcBorders>
          <w:insideH w:val="single" w:sz="6" w:space="0" w:color="885771" w:themeColor="accent4"/>
          <w:insideV w:val="single" w:sz="6" w:space="0" w:color="885771" w:themeColor="accent4"/>
        </w:tcBorders>
        <w:shd w:val="clear" w:color="auto" w:fill="C7A7B8"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98"/>
    <w:rsid w:val="00C63303"/>
    <w:rPr>
      <w:rFonts w:eastAsiaTheme="majorEastAsia"/>
      <w:color w:val="000000" w:themeColor="text1"/>
    </w:rPr>
    <w:tblPr>
      <w:tblStyleRowBandSize w:val="1"/>
      <w:tblStyleColBandSize w:val="1"/>
      <w:tblBorders>
        <w:top w:val="single" w:sz="8" w:space="0" w:color="9FB825" w:themeColor="accent5"/>
        <w:left w:val="single" w:sz="8" w:space="0" w:color="9FB825" w:themeColor="accent5"/>
        <w:bottom w:val="single" w:sz="8" w:space="0" w:color="9FB825" w:themeColor="accent5"/>
        <w:right w:val="single" w:sz="8" w:space="0" w:color="9FB825" w:themeColor="accent5"/>
        <w:insideH w:val="single" w:sz="8" w:space="0" w:color="9FB825" w:themeColor="accent5"/>
        <w:insideV w:val="single" w:sz="8" w:space="0" w:color="9FB825" w:themeColor="accent5"/>
      </w:tblBorders>
    </w:tblPr>
    <w:tcPr>
      <w:shd w:val="clear" w:color="auto" w:fill="EAF3C3" w:themeFill="accent5" w:themeFillTint="3F"/>
      <w:tcMar>
        <w:top w:w="57" w:type="dxa"/>
        <w:left w:w="57" w:type="dxa"/>
        <w:bottom w:w="57" w:type="dxa"/>
        <w:right w:w="57" w:type="dxa"/>
      </w:tcMar>
    </w:tcPr>
    <w:tblStylePr w:type="firstRow">
      <w:rPr>
        <w:rFonts w:asciiTheme="majorHAnsi" w:hAnsiTheme="majorHAnsi" w:cstheme="majorHAnsi"/>
        <w:b/>
        <w:bCs/>
      </w:rPr>
      <w:tblPr/>
      <w:tcPr>
        <w:shd w:val="clear" w:color="auto" w:fill="F7FAE7"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EF5CE" w:themeFill="accent5" w:themeFillTint="33"/>
      </w:tcPr>
    </w:tblStylePr>
    <w:tblStylePr w:type="band1Vert">
      <w:tblPr/>
      <w:tcPr>
        <w:shd w:val="clear" w:color="auto" w:fill="D6E787" w:themeFill="accent5" w:themeFillTint="7F"/>
      </w:tcPr>
    </w:tblStylePr>
    <w:tblStylePr w:type="band1Horz">
      <w:tblPr/>
      <w:tcPr>
        <w:tcBorders>
          <w:insideH w:val="single" w:sz="6" w:space="0" w:color="9FB825" w:themeColor="accent5"/>
          <w:insideV w:val="single" w:sz="6" w:space="0" w:color="9FB825" w:themeColor="accent5"/>
        </w:tcBorders>
        <w:shd w:val="clear" w:color="auto" w:fill="D6E787"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98"/>
    <w:rsid w:val="00C63303"/>
    <w:rPr>
      <w:rFonts w:eastAsiaTheme="majorEastAsia"/>
      <w:color w:val="000000" w:themeColor="text1"/>
    </w:rPr>
    <w:tblPr>
      <w:tblStyleRowBandSize w:val="1"/>
      <w:tblStyleColBandSize w:val="1"/>
      <w:tblBorders>
        <w:top w:val="single" w:sz="8" w:space="0" w:color="003C55" w:themeColor="accent6"/>
        <w:left w:val="single" w:sz="8" w:space="0" w:color="003C55" w:themeColor="accent6"/>
        <w:bottom w:val="single" w:sz="8" w:space="0" w:color="003C55" w:themeColor="accent6"/>
        <w:right w:val="single" w:sz="8" w:space="0" w:color="003C55" w:themeColor="accent6"/>
        <w:insideH w:val="single" w:sz="8" w:space="0" w:color="003C55" w:themeColor="accent6"/>
        <w:insideV w:val="single" w:sz="8" w:space="0" w:color="003C55" w:themeColor="accent6"/>
      </w:tblBorders>
    </w:tblPr>
    <w:tcPr>
      <w:shd w:val="clear" w:color="auto" w:fill="96E0FF" w:themeFill="accent6" w:themeFillTint="3F"/>
      <w:tcMar>
        <w:top w:w="57" w:type="dxa"/>
        <w:left w:w="57" w:type="dxa"/>
        <w:bottom w:w="57" w:type="dxa"/>
        <w:right w:w="57" w:type="dxa"/>
      </w:tcMar>
    </w:tcPr>
    <w:tblStylePr w:type="firstRow">
      <w:rPr>
        <w:rFonts w:asciiTheme="majorHAnsi" w:hAnsiTheme="majorHAnsi" w:cstheme="majorHAnsi"/>
        <w:b/>
        <w:bCs/>
      </w:rPr>
      <w:tblPr/>
      <w:tcPr>
        <w:shd w:val="clear" w:color="auto" w:fill="D5F2FF"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AAE6FF" w:themeFill="accent6" w:themeFillTint="33"/>
      </w:tcPr>
    </w:tblStylePr>
    <w:tblStylePr w:type="band1Vert">
      <w:tblPr/>
      <w:tcPr>
        <w:shd w:val="clear" w:color="auto" w:fill="2BC0FF" w:themeFill="accent6" w:themeFillTint="7F"/>
      </w:tcPr>
    </w:tblStylePr>
    <w:tblStylePr w:type="band1Horz">
      <w:tblPr/>
      <w:tcPr>
        <w:tcBorders>
          <w:insideH w:val="single" w:sz="6" w:space="0" w:color="003C55" w:themeColor="accent6"/>
          <w:insideV w:val="single" w:sz="6" w:space="0" w:color="003C55" w:themeColor="accent6"/>
        </w:tcBorders>
        <w:shd w:val="clear" w:color="auto" w:fill="2BC0FF" w:themeFill="accent6" w:themeFillTint="7F"/>
      </w:tcPr>
    </w:tblStylePr>
    <w:tblStylePr w:type="nwCell">
      <w:tblPr/>
      <w:tcPr>
        <w:shd w:val="clear" w:color="auto" w:fill="FFFFFF" w:themeFill="background1"/>
      </w:tcPr>
    </w:tblStylePr>
  </w:style>
  <w:style w:type="table" w:styleId="MediumGrid3">
    <w:name w:val="Medium Grid 3"/>
    <w:basedOn w:val="TableNormal"/>
    <w:uiPriority w:val="98"/>
    <w:rsid w:val="00C6330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98"/>
    <w:rsid w:val="00C6330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accent1" w:themeFillTint="3F"/>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accent1" w:themeFillTint="7F"/>
      </w:tcPr>
    </w:tblStylePr>
  </w:style>
  <w:style w:type="table" w:styleId="MediumGrid3-Accent2">
    <w:name w:val="Medium Grid 3 Accent 2"/>
    <w:basedOn w:val="TableNormal"/>
    <w:uiPriority w:val="98"/>
    <w:rsid w:val="00C6330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1F1FB" w:themeFill="accent2" w:themeFillTint="3F"/>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6C8F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6C8F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6C8F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6C8F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2E3F7"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2E3F7" w:themeFill="accent2" w:themeFillTint="7F"/>
      </w:tcPr>
    </w:tblStylePr>
  </w:style>
  <w:style w:type="table" w:styleId="MediumGrid3-Accent3">
    <w:name w:val="Medium Grid 3 Accent 3"/>
    <w:basedOn w:val="TableNormal"/>
    <w:uiPriority w:val="98"/>
    <w:rsid w:val="00C6330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CBCE" w:themeFill="accent3" w:themeFillTint="3F"/>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2D3C"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2D3C"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2D3C"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2D3C"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969D"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969D" w:themeFill="accent3" w:themeFillTint="7F"/>
      </w:tcPr>
    </w:tblStylePr>
  </w:style>
  <w:style w:type="table" w:styleId="MediumGrid3-Accent4">
    <w:name w:val="Medium Grid 3 Accent 4"/>
    <w:basedOn w:val="TableNormal"/>
    <w:uiPriority w:val="98"/>
    <w:rsid w:val="00C6330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3D3DB" w:themeFill="accent4" w:themeFillTint="3F"/>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85771"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85771"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85771"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85771"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7A7B8"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7A7B8" w:themeFill="accent4" w:themeFillTint="7F"/>
      </w:tcPr>
    </w:tblStylePr>
  </w:style>
  <w:style w:type="table" w:styleId="MediumGrid3-Accent5">
    <w:name w:val="Medium Grid 3 Accent 5"/>
    <w:basedOn w:val="TableNormal"/>
    <w:uiPriority w:val="98"/>
    <w:rsid w:val="00C6330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AF3C3" w:themeFill="accent5" w:themeFillTint="3F"/>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FB82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FB82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FB82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FB82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6E787"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6E787" w:themeFill="accent5" w:themeFillTint="7F"/>
      </w:tcPr>
    </w:tblStylePr>
  </w:style>
  <w:style w:type="table" w:styleId="MediumGrid3-Accent6">
    <w:name w:val="Medium Grid 3 Accent 6"/>
    <w:basedOn w:val="TableNormal"/>
    <w:uiPriority w:val="98"/>
    <w:rsid w:val="00C6330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6E0FF" w:themeFill="accent6" w:themeFillTint="3F"/>
      <w:tcMar>
        <w:top w:w="57" w:type="dxa"/>
        <w:left w:w="57" w:type="dxa"/>
        <w:bottom w:w="57" w:type="dxa"/>
        <w:right w:w="57" w:type="dxa"/>
      </w:tcMar>
    </w:tcPr>
    <w:tblStylePr w:type="firstRow">
      <w:rPr>
        <w:rFonts w:asciiTheme="majorHAnsi" w:hAnsiTheme="majorHAnsi" w:cstheme="majorHAnsi"/>
        <w:b/>
        <w:bCs/>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3C55"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3C55"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3C55"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3C55"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2BC0FF"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2BC0FF" w:themeFill="accent6" w:themeFillTint="7F"/>
      </w:tcPr>
    </w:tblStylePr>
  </w:style>
  <w:style w:type="table" w:styleId="MediumList1">
    <w:name w:val="Medium List 1"/>
    <w:basedOn w:val="TableNormal"/>
    <w:uiPriority w:val="98"/>
    <w:rsid w:val="00C63303"/>
    <w:rPr>
      <w:color w:val="000000" w:themeColor="text1"/>
    </w:rPr>
    <w:tblPr>
      <w:tblStyleRowBandSize w:val="1"/>
      <w:tblStyleColBandSize w:val="1"/>
      <w:tblBorders>
        <w:top w:val="single" w:sz="8" w:space="0" w:color="000000" w:themeColor="text1"/>
        <w:bottom w:val="single" w:sz="8" w:space="0" w:color="000000" w:themeColor="text1"/>
      </w:tblBorders>
    </w:tblPr>
    <w:tcPr>
      <w:tcMar>
        <w:top w:w="57" w:type="dxa"/>
        <w:left w:w="57" w:type="dxa"/>
        <w:bottom w:w="57" w:type="dxa"/>
        <w:right w:w="57" w:type="dxa"/>
      </w:tcMar>
    </w:tcPr>
    <w:tblStylePr w:type="firstRow">
      <w:rPr>
        <w:rFonts w:asciiTheme="majorHAnsi" w:eastAsiaTheme="majorEastAsia" w:hAnsiTheme="majorHAnsi" w:cstheme="majorHAnsi"/>
      </w:rPr>
      <w:tblPr/>
      <w:tcPr>
        <w:tcBorders>
          <w:top w:val="nil"/>
          <w:bottom w:val="single" w:sz="8" w:space="0" w:color="000000" w:themeColor="text1"/>
        </w:tcBorders>
      </w:tcPr>
    </w:tblStylePr>
    <w:tblStylePr w:type="lastRow">
      <w:rPr>
        <w:b/>
        <w:bCs/>
        <w:color w:val="00000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98"/>
    <w:rsid w:val="00C63303"/>
    <w:rPr>
      <w:color w:val="000000" w:themeColor="text1"/>
    </w:rPr>
    <w:tblPr>
      <w:tblStyleRowBandSize w:val="1"/>
      <w:tblStyleColBandSize w:val="1"/>
      <w:tblBorders>
        <w:top w:val="single" w:sz="8" w:space="0" w:color="000000" w:themeColor="accent1"/>
        <w:bottom w:val="single" w:sz="8" w:space="0" w:color="000000" w:themeColor="accent1"/>
      </w:tblBorders>
    </w:tblPr>
    <w:tcPr>
      <w:tcMar>
        <w:top w:w="57" w:type="dxa"/>
        <w:left w:w="57" w:type="dxa"/>
        <w:bottom w:w="57" w:type="dxa"/>
        <w:right w:w="57" w:type="dxa"/>
      </w:tcMar>
    </w:tcPr>
    <w:tblStylePr w:type="firstRow">
      <w:rPr>
        <w:rFonts w:asciiTheme="majorHAnsi" w:eastAsiaTheme="majorEastAsia" w:hAnsiTheme="majorHAnsi" w:cstheme="majorHAnsi"/>
      </w:rPr>
      <w:tblPr/>
      <w:tcPr>
        <w:tcBorders>
          <w:top w:val="nil"/>
          <w:bottom w:val="single" w:sz="8" w:space="0" w:color="000000" w:themeColor="accent1"/>
        </w:tcBorders>
      </w:tcPr>
    </w:tblStylePr>
    <w:tblStylePr w:type="lastRow">
      <w:rPr>
        <w:b/>
        <w:bCs/>
        <w:color w:val="000000" w:themeColor="text2"/>
      </w:rPr>
      <w:tblPr/>
      <w:tcPr>
        <w:tcBorders>
          <w:top w:val="single" w:sz="8" w:space="0" w:color="000000" w:themeColor="accent1"/>
          <w:bottom w:val="single" w:sz="8" w:space="0" w:color="000000" w:themeColor="accent1"/>
        </w:tcBorders>
      </w:tcPr>
    </w:tblStylePr>
    <w:tblStylePr w:type="firstCol">
      <w:rPr>
        <w:b/>
        <w:bCs/>
      </w:rPr>
    </w:tblStylePr>
    <w:tblStylePr w:type="lastCol">
      <w:rPr>
        <w:b/>
        <w:bCs/>
      </w:rPr>
      <w:tblPr/>
      <w:tcPr>
        <w:tcBorders>
          <w:top w:val="single" w:sz="8" w:space="0" w:color="000000" w:themeColor="accent1"/>
          <w:bottom w:val="single" w:sz="8" w:space="0" w:color="000000" w:themeColor="accent1"/>
        </w:tcBorders>
      </w:tcPr>
    </w:tblStylePr>
    <w:tblStylePr w:type="band1Vert">
      <w:tblPr/>
      <w:tcPr>
        <w:shd w:val="clear" w:color="auto" w:fill="C0C0C0" w:themeFill="accent1" w:themeFillTint="3F"/>
      </w:tcPr>
    </w:tblStylePr>
    <w:tblStylePr w:type="band1Horz">
      <w:tblPr/>
      <w:tcPr>
        <w:shd w:val="clear" w:color="auto" w:fill="C0C0C0" w:themeFill="accent1" w:themeFillTint="3F"/>
      </w:tcPr>
    </w:tblStylePr>
  </w:style>
  <w:style w:type="table" w:styleId="MediumList1-Accent2">
    <w:name w:val="Medium List 1 Accent 2"/>
    <w:basedOn w:val="TableNormal"/>
    <w:uiPriority w:val="98"/>
    <w:rsid w:val="00C63303"/>
    <w:rPr>
      <w:color w:val="000000" w:themeColor="text1"/>
    </w:rPr>
    <w:tblPr>
      <w:tblStyleRowBandSize w:val="1"/>
      <w:tblStyleColBandSize w:val="1"/>
      <w:tblBorders>
        <w:top w:val="single" w:sz="8" w:space="0" w:color="46C8F0" w:themeColor="accent2"/>
        <w:bottom w:val="single" w:sz="8" w:space="0" w:color="46C8F0" w:themeColor="accent2"/>
      </w:tblBorders>
    </w:tblPr>
    <w:tcPr>
      <w:tcMar>
        <w:top w:w="57" w:type="dxa"/>
        <w:left w:w="57" w:type="dxa"/>
        <w:bottom w:w="57" w:type="dxa"/>
        <w:right w:w="57" w:type="dxa"/>
      </w:tcMar>
    </w:tcPr>
    <w:tblStylePr w:type="firstRow">
      <w:rPr>
        <w:rFonts w:asciiTheme="majorHAnsi" w:eastAsiaTheme="majorEastAsia" w:hAnsiTheme="majorHAnsi" w:cstheme="majorHAnsi"/>
      </w:rPr>
      <w:tblPr/>
      <w:tcPr>
        <w:tcBorders>
          <w:top w:val="nil"/>
          <w:bottom w:val="single" w:sz="8" w:space="0" w:color="46C8F0" w:themeColor="accent2"/>
        </w:tcBorders>
      </w:tcPr>
    </w:tblStylePr>
    <w:tblStylePr w:type="lastRow">
      <w:rPr>
        <w:b/>
        <w:bCs/>
        <w:color w:val="000000" w:themeColor="text2"/>
      </w:rPr>
      <w:tblPr/>
      <w:tcPr>
        <w:tcBorders>
          <w:top w:val="single" w:sz="8" w:space="0" w:color="46C8F0" w:themeColor="accent2"/>
          <w:bottom w:val="single" w:sz="8" w:space="0" w:color="46C8F0" w:themeColor="accent2"/>
        </w:tcBorders>
      </w:tcPr>
    </w:tblStylePr>
    <w:tblStylePr w:type="firstCol">
      <w:rPr>
        <w:b/>
        <w:bCs/>
      </w:rPr>
    </w:tblStylePr>
    <w:tblStylePr w:type="lastCol">
      <w:rPr>
        <w:b/>
        <w:bCs/>
      </w:rPr>
      <w:tblPr/>
      <w:tcPr>
        <w:tcBorders>
          <w:top w:val="single" w:sz="8" w:space="0" w:color="46C8F0" w:themeColor="accent2"/>
          <w:bottom w:val="single" w:sz="8" w:space="0" w:color="46C8F0" w:themeColor="accent2"/>
        </w:tcBorders>
      </w:tcPr>
    </w:tblStylePr>
    <w:tblStylePr w:type="band1Vert">
      <w:tblPr/>
      <w:tcPr>
        <w:shd w:val="clear" w:color="auto" w:fill="D1F1FB" w:themeFill="accent2" w:themeFillTint="3F"/>
      </w:tcPr>
    </w:tblStylePr>
    <w:tblStylePr w:type="band1Horz">
      <w:tblPr/>
      <w:tcPr>
        <w:shd w:val="clear" w:color="auto" w:fill="D1F1FB" w:themeFill="accent2" w:themeFillTint="3F"/>
      </w:tcPr>
    </w:tblStylePr>
  </w:style>
  <w:style w:type="table" w:styleId="MediumList1-Accent3">
    <w:name w:val="Medium List 1 Accent 3"/>
    <w:basedOn w:val="TableNormal"/>
    <w:uiPriority w:val="98"/>
    <w:rsid w:val="00C63303"/>
    <w:rPr>
      <w:color w:val="000000" w:themeColor="text1"/>
    </w:rPr>
    <w:tblPr>
      <w:tblStyleRowBandSize w:val="1"/>
      <w:tblStyleColBandSize w:val="1"/>
      <w:tblBorders>
        <w:top w:val="single" w:sz="8" w:space="0" w:color="FF2D3C" w:themeColor="accent3"/>
        <w:bottom w:val="single" w:sz="8" w:space="0" w:color="FF2D3C" w:themeColor="accent3"/>
      </w:tblBorders>
    </w:tblPr>
    <w:tcPr>
      <w:tcMar>
        <w:top w:w="57" w:type="dxa"/>
        <w:left w:w="57" w:type="dxa"/>
        <w:bottom w:w="57" w:type="dxa"/>
        <w:right w:w="57" w:type="dxa"/>
      </w:tcMar>
    </w:tcPr>
    <w:tblStylePr w:type="firstRow">
      <w:rPr>
        <w:rFonts w:asciiTheme="majorHAnsi" w:eastAsiaTheme="majorEastAsia" w:hAnsiTheme="majorHAnsi" w:cstheme="majorHAnsi"/>
      </w:rPr>
      <w:tblPr/>
      <w:tcPr>
        <w:tcBorders>
          <w:top w:val="nil"/>
          <w:bottom w:val="single" w:sz="8" w:space="0" w:color="FF2D3C" w:themeColor="accent3"/>
        </w:tcBorders>
      </w:tcPr>
    </w:tblStylePr>
    <w:tblStylePr w:type="lastRow">
      <w:rPr>
        <w:b/>
        <w:bCs/>
        <w:color w:val="000000" w:themeColor="text2"/>
      </w:rPr>
      <w:tblPr/>
      <w:tcPr>
        <w:tcBorders>
          <w:top w:val="single" w:sz="8" w:space="0" w:color="FF2D3C" w:themeColor="accent3"/>
          <w:bottom w:val="single" w:sz="8" w:space="0" w:color="FF2D3C" w:themeColor="accent3"/>
        </w:tcBorders>
      </w:tcPr>
    </w:tblStylePr>
    <w:tblStylePr w:type="firstCol">
      <w:rPr>
        <w:b/>
        <w:bCs/>
      </w:rPr>
    </w:tblStylePr>
    <w:tblStylePr w:type="lastCol">
      <w:rPr>
        <w:b/>
        <w:bCs/>
      </w:rPr>
      <w:tblPr/>
      <w:tcPr>
        <w:tcBorders>
          <w:top w:val="single" w:sz="8" w:space="0" w:color="FF2D3C" w:themeColor="accent3"/>
          <w:bottom w:val="single" w:sz="8" w:space="0" w:color="FF2D3C" w:themeColor="accent3"/>
        </w:tcBorders>
      </w:tcPr>
    </w:tblStylePr>
    <w:tblStylePr w:type="band1Vert">
      <w:tblPr/>
      <w:tcPr>
        <w:shd w:val="clear" w:color="auto" w:fill="FFCBCE" w:themeFill="accent3" w:themeFillTint="3F"/>
      </w:tcPr>
    </w:tblStylePr>
    <w:tblStylePr w:type="band1Horz">
      <w:tblPr/>
      <w:tcPr>
        <w:shd w:val="clear" w:color="auto" w:fill="FFCBCE" w:themeFill="accent3" w:themeFillTint="3F"/>
      </w:tcPr>
    </w:tblStylePr>
  </w:style>
  <w:style w:type="table" w:styleId="MediumList1-Accent4">
    <w:name w:val="Medium List 1 Accent 4"/>
    <w:basedOn w:val="TableNormal"/>
    <w:uiPriority w:val="98"/>
    <w:rsid w:val="00C63303"/>
    <w:rPr>
      <w:color w:val="000000" w:themeColor="text1"/>
    </w:rPr>
    <w:tblPr>
      <w:tblStyleRowBandSize w:val="1"/>
      <w:tblStyleColBandSize w:val="1"/>
      <w:tblBorders>
        <w:top w:val="single" w:sz="8" w:space="0" w:color="885771" w:themeColor="accent4"/>
        <w:bottom w:val="single" w:sz="8" w:space="0" w:color="885771" w:themeColor="accent4"/>
      </w:tblBorders>
    </w:tblPr>
    <w:tcPr>
      <w:tcMar>
        <w:top w:w="57" w:type="dxa"/>
        <w:left w:w="57" w:type="dxa"/>
        <w:bottom w:w="57" w:type="dxa"/>
        <w:right w:w="57" w:type="dxa"/>
      </w:tcMar>
    </w:tcPr>
    <w:tblStylePr w:type="firstRow">
      <w:rPr>
        <w:rFonts w:asciiTheme="majorHAnsi" w:eastAsiaTheme="majorEastAsia" w:hAnsiTheme="majorHAnsi" w:cstheme="majorHAnsi"/>
      </w:rPr>
      <w:tblPr/>
      <w:tcPr>
        <w:tcBorders>
          <w:top w:val="nil"/>
          <w:bottom w:val="single" w:sz="8" w:space="0" w:color="885771" w:themeColor="accent4"/>
        </w:tcBorders>
      </w:tcPr>
    </w:tblStylePr>
    <w:tblStylePr w:type="lastRow">
      <w:rPr>
        <w:b/>
        <w:bCs/>
        <w:color w:val="000000" w:themeColor="text2"/>
      </w:rPr>
      <w:tblPr/>
      <w:tcPr>
        <w:tcBorders>
          <w:top w:val="single" w:sz="8" w:space="0" w:color="885771" w:themeColor="accent4"/>
          <w:bottom w:val="single" w:sz="8" w:space="0" w:color="885771" w:themeColor="accent4"/>
        </w:tcBorders>
      </w:tcPr>
    </w:tblStylePr>
    <w:tblStylePr w:type="firstCol">
      <w:rPr>
        <w:b/>
        <w:bCs/>
      </w:rPr>
    </w:tblStylePr>
    <w:tblStylePr w:type="lastCol">
      <w:rPr>
        <w:b/>
        <w:bCs/>
      </w:rPr>
      <w:tblPr/>
      <w:tcPr>
        <w:tcBorders>
          <w:top w:val="single" w:sz="8" w:space="0" w:color="885771" w:themeColor="accent4"/>
          <w:bottom w:val="single" w:sz="8" w:space="0" w:color="885771" w:themeColor="accent4"/>
        </w:tcBorders>
      </w:tcPr>
    </w:tblStylePr>
    <w:tblStylePr w:type="band1Vert">
      <w:tblPr/>
      <w:tcPr>
        <w:shd w:val="clear" w:color="auto" w:fill="E3D3DB" w:themeFill="accent4" w:themeFillTint="3F"/>
      </w:tcPr>
    </w:tblStylePr>
    <w:tblStylePr w:type="band1Horz">
      <w:tblPr/>
      <w:tcPr>
        <w:shd w:val="clear" w:color="auto" w:fill="E3D3DB" w:themeFill="accent4" w:themeFillTint="3F"/>
      </w:tcPr>
    </w:tblStylePr>
  </w:style>
  <w:style w:type="table" w:styleId="MediumList1-Accent5">
    <w:name w:val="Medium List 1 Accent 5"/>
    <w:basedOn w:val="TableNormal"/>
    <w:uiPriority w:val="98"/>
    <w:rsid w:val="00C63303"/>
    <w:rPr>
      <w:color w:val="000000" w:themeColor="text1"/>
    </w:rPr>
    <w:tblPr>
      <w:tblStyleRowBandSize w:val="1"/>
      <w:tblStyleColBandSize w:val="1"/>
      <w:tblBorders>
        <w:top w:val="single" w:sz="8" w:space="0" w:color="9FB825" w:themeColor="accent5"/>
        <w:bottom w:val="single" w:sz="8" w:space="0" w:color="9FB825" w:themeColor="accent5"/>
      </w:tblBorders>
    </w:tblPr>
    <w:tcPr>
      <w:tcMar>
        <w:top w:w="57" w:type="dxa"/>
        <w:left w:w="57" w:type="dxa"/>
        <w:bottom w:w="57" w:type="dxa"/>
        <w:right w:w="57" w:type="dxa"/>
      </w:tcMar>
    </w:tcPr>
    <w:tblStylePr w:type="firstRow">
      <w:rPr>
        <w:rFonts w:asciiTheme="majorHAnsi" w:eastAsiaTheme="majorEastAsia" w:hAnsiTheme="majorHAnsi" w:cstheme="majorHAnsi"/>
      </w:rPr>
      <w:tblPr/>
      <w:tcPr>
        <w:tcBorders>
          <w:top w:val="nil"/>
          <w:bottom w:val="single" w:sz="8" w:space="0" w:color="9FB825" w:themeColor="accent5"/>
        </w:tcBorders>
      </w:tcPr>
    </w:tblStylePr>
    <w:tblStylePr w:type="lastRow">
      <w:rPr>
        <w:b/>
        <w:bCs/>
        <w:color w:val="000000" w:themeColor="text2"/>
      </w:rPr>
      <w:tblPr/>
      <w:tcPr>
        <w:tcBorders>
          <w:top w:val="single" w:sz="8" w:space="0" w:color="9FB825" w:themeColor="accent5"/>
          <w:bottom w:val="single" w:sz="8" w:space="0" w:color="9FB825" w:themeColor="accent5"/>
        </w:tcBorders>
      </w:tcPr>
    </w:tblStylePr>
    <w:tblStylePr w:type="firstCol">
      <w:rPr>
        <w:b/>
        <w:bCs/>
      </w:rPr>
    </w:tblStylePr>
    <w:tblStylePr w:type="lastCol">
      <w:rPr>
        <w:b/>
        <w:bCs/>
      </w:rPr>
      <w:tblPr/>
      <w:tcPr>
        <w:tcBorders>
          <w:top w:val="single" w:sz="8" w:space="0" w:color="9FB825" w:themeColor="accent5"/>
          <w:bottom w:val="single" w:sz="8" w:space="0" w:color="9FB825" w:themeColor="accent5"/>
        </w:tcBorders>
      </w:tcPr>
    </w:tblStylePr>
    <w:tblStylePr w:type="band1Vert">
      <w:tblPr/>
      <w:tcPr>
        <w:shd w:val="clear" w:color="auto" w:fill="EAF3C3" w:themeFill="accent5" w:themeFillTint="3F"/>
      </w:tcPr>
    </w:tblStylePr>
    <w:tblStylePr w:type="band1Horz">
      <w:tblPr/>
      <w:tcPr>
        <w:shd w:val="clear" w:color="auto" w:fill="EAF3C3" w:themeFill="accent5" w:themeFillTint="3F"/>
      </w:tcPr>
    </w:tblStylePr>
  </w:style>
  <w:style w:type="table" w:styleId="MediumList1-Accent6">
    <w:name w:val="Medium List 1 Accent 6"/>
    <w:basedOn w:val="TableNormal"/>
    <w:uiPriority w:val="98"/>
    <w:rsid w:val="00C63303"/>
    <w:rPr>
      <w:color w:val="000000" w:themeColor="text1"/>
    </w:rPr>
    <w:tblPr>
      <w:tblStyleRowBandSize w:val="1"/>
      <w:tblStyleColBandSize w:val="1"/>
      <w:tblBorders>
        <w:top w:val="single" w:sz="8" w:space="0" w:color="003C55" w:themeColor="accent6"/>
        <w:bottom w:val="single" w:sz="8" w:space="0" w:color="003C55" w:themeColor="accent6"/>
      </w:tblBorders>
    </w:tblPr>
    <w:tcPr>
      <w:tcMar>
        <w:top w:w="57" w:type="dxa"/>
        <w:left w:w="57" w:type="dxa"/>
        <w:bottom w:w="57" w:type="dxa"/>
        <w:right w:w="57" w:type="dxa"/>
      </w:tcMar>
    </w:tcPr>
    <w:tblStylePr w:type="firstRow">
      <w:rPr>
        <w:rFonts w:asciiTheme="majorHAnsi" w:eastAsiaTheme="majorEastAsia" w:hAnsiTheme="majorHAnsi" w:cstheme="majorHAnsi"/>
      </w:rPr>
      <w:tblPr/>
      <w:tcPr>
        <w:tcBorders>
          <w:top w:val="nil"/>
          <w:bottom w:val="single" w:sz="8" w:space="0" w:color="003C55" w:themeColor="accent6"/>
        </w:tcBorders>
      </w:tcPr>
    </w:tblStylePr>
    <w:tblStylePr w:type="lastRow">
      <w:rPr>
        <w:b/>
        <w:bCs/>
        <w:color w:val="000000" w:themeColor="text2"/>
      </w:rPr>
      <w:tblPr/>
      <w:tcPr>
        <w:tcBorders>
          <w:top w:val="single" w:sz="8" w:space="0" w:color="003C55" w:themeColor="accent6"/>
          <w:bottom w:val="single" w:sz="8" w:space="0" w:color="003C55" w:themeColor="accent6"/>
        </w:tcBorders>
      </w:tcPr>
    </w:tblStylePr>
    <w:tblStylePr w:type="firstCol">
      <w:rPr>
        <w:b/>
        <w:bCs/>
      </w:rPr>
    </w:tblStylePr>
    <w:tblStylePr w:type="lastCol">
      <w:rPr>
        <w:b/>
        <w:bCs/>
      </w:rPr>
      <w:tblPr/>
      <w:tcPr>
        <w:tcBorders>
          <w:top w:val="single" w:sz="8" w:space="0" w:color="003C55" w:themeColor="accent6"/>
          <w:bottom w:val="single" w:sz="8" w:space="0" w:color="003C55" w:themeColor="accent6"/>
        </w:tcBorders>
      </w:tcPr>
    </w:tblStylePr>
    <w:tblStylePr w:type="band1Vert">
      <w:tblPr/>
      <w:tcPr>
        <w:shd w:val="clear" w:color="auto" w:fill="96E0FF" w:themeFill="accent6" w:themeFillTint="3F"/>
      </w:tcPr>
    </w:tblStylePr>
    <w:tblStylePr w:type="band1Horz">
      <w:tblPr/>
      <w:tcPr>
        <w:shd w:val="clear" w:color="auto" w:fill="96E0FF" w:themeFill="accent6" w:themeFillTint="3F"/>
      </w:tcPr>
    </w:tblStylePr>
  </w:style>
  <w:style w:type="table" w:styleId="MediumList2">
    <w:name w:val="Medium List 2"/>
    <w:basedOn w:val="TableNormal"/>
    <w:uiPriority w:val="98"/>
    <w:rsid w:val="00C63303"/>
    <w:rPr>
      <w:rFonts w:eastAsiaTheme="majorEastAsia"/>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cPr>
      <w:tcMar>
        <w:top w:w="57" w:type="dxa"/>
        <w:left w:w="57" w:type="dxa"/>
        <w:bottom w:w="57" w:type="dxa"/>
        <w:right w:w="57" w:type="dxa"/>
      </w:tcMar>
    </w:tcPr>
    <w:tblStylePr w:type="firstRow">
      <w:rPr>
        <w:rFonts w:asciiTheme="majorHAnsi" w:hAnsiTheme="majorHAnsi" w:cstheme="majorHAnsi"/>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98"/>
    <w:rsid w:val="00C63303"/>
    <w:rPr>
      <w:rFonts w:eastAsiaTheme="majorEastAsia"/>
      <w:color w:val="000000" w:themeColor="text1"/>
    </w:rPr>
    <w:tblPr>
      <w:tblStyleRowBandSize w:val="1"/>
      <w:tblStyleColBandSize w:val="1"/>
      <w:tblBorders>
        <w:top w:val="single" w:sz="8" w:space="0" w:color="000000" w:themeColor="accent1"/>
        <w:left w:val="single" w:sz="8" w:space="0" w:color="000000" w:themeColor="accent1"/>
        <w:bottom w:val="single" w:sz="8" w:space="0" w:color="000000" w:themeColor="accent1"/>
        <w:right w:val="single" w:sz="8" w:space="0" w:color="000000" w:themeColor="accent1"/>
      </w:tblBorders>
    </w:tblPr>
    <w:tcPr>
      <w:tcMar>
        <w:top w:w="57" w:type="dxa"/>
        <w:left w:w="57" w:type="dxa"/>
        <w:bottom w:w="57" w:type="dxa"/>
        <w:right w:w="57" w:type="dxa"/>
      </w:tcMar>
    </w:tcPr>
    <w:tblStylePr w:type="firstRow">
      <w:rPr>
        <w:rFonts w:asciiTheme="majorHAnsi" w:hAnsiTheme="majorHAnsi" w:cstheme="majorHAnsi"/>
        <w:sz w:val="24"/>
        <w:szCs w:val="24"/>
      </w:rPr>
      <w:tblPr/>
      <w:tcPr>
        <w:tcBorders>
          <w:top w:val="nil"/>
          <w:left w:val="nil"/>
          <w:bottom w:val="single" w:sz="24" w:space="0" w:color="000000" w:themeColor="accent1"/>
          <w:right w:val="nil"/>
          <w:insideH w:val="nil"/>
          <w:insideV w:val="nil"/>
        </w:tcBorders>
        <w:shd w:val="clear" w:color="auto" w:fill="FFFFFF" w:themeFill="background1"/>
      </w:tcPr>
    </w:tblStylePr>
    <w:tblStylePr w:type="lastRow">
      <w:tblPr/>
      <w:tcPr>
        <w:tcBorders>
          <w:top w:val="single" w:sz="8" w:space="0" w:color="0000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accent1"/>
          <w:insideH w:val="nil"/>
          <w:insideV w:val="nil"/>
        </w:tcBorders>
        <w:shd w:val="clear" w:color="auto" w:fill="FFFFFF" w:themeFill="background1"/>
      </w:tcPr>
    </w:tblStylePr>
    <w:tblStylePr w:type="lastCol">
      <w:tblPr/>
      <w:tcPr>
        <w:tcBorders>
          <w:top w:val="nil"/>
          <w:left w:val="single" w:sz="8" w:space="0" w:color="0000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accent1" w:themeFillTint="3F"/>
      </w:tcPr>
    </w:tblStylePr>
    <w:tblStylePr w:type="band1Horz">
      <w:tblPr/>
      <w:tcPr>
        <w:tcBorders>
          <w:top w:val="nil"/>
          <w:bottom w:val="nil"/>
          <w:insideH w:val="nil"/>
          <w:insideV w:val="nil"/>
        </w:tcBorders>
        <w:shd w:val="clear" w:color="auto" w:fill="C0C0C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98"/>
    <w:rsid w:val="00C63303"/>
    <w:rPr>
      <w:rFonts w:eastAsiaTheme="majorEastAsia"/>
      <w:color w:val="000000" w:themeColor="text1"/>
    </w:rPr>
    <w:tblPr>
      <w:tblStyleRowBandSize w:val="1"/>
      <w:tblStyleColBandSize w:val="1"/>
      <w:tblBorders>
        <w:top w:val="single" w:sz="8" w:space="0" w:color="46C8F0" w:themeColor="accent2"/>
        <w:left w:val="single" w:sz="8" w:space="0" w:color="46C8F0" w:themeColor="accent2"/>
        <w:bottom w:val="single" w:sz="8" w:space="0" w:color="46C8F0" w:themeColor="accent2"/>
        <w:right w:val="single" w:sz="8" w:space="0" w:color="46C8F0" w:themeColor="accent2"/>
      </w:tblBorders>
    </w:tblPr>
    <w:tcPr>
      <w:tcMar>
        <w:top w:w="57" w:type="dxa"/>
        <w:left w:w="57" w:type="dxa"/>
        <w:bottom w:w="57" w:type="dxa"/>
        <w:right w:w="57" w:type="dxa"/>
      </w:tcMar>
    </w:tcPr>
    <w:tblStylePr w:type="firstRow">
      <w:rPr>
        <w:rFonts w:asciiTheme="majorHAnsi" w:hAnsiTheme="majorHAnsi" w:cstheme="majorHAnsi"/>
        <w:sz w:val="24"/>
        <w:szCs w:val="24"/>
      </w:rPr>
      <w:tblPr/>
      <w:tcPr>
        <w:tcBorders>
          <w:top w:val="nil"/>
          <w:left w:val="nil"/>
          <w:bottom w:val="single" w:sz="24" w:space="0" w:color="46C8F0" w:themeColor="accent2"/>
          <w:right w:val="nil"/>
          <w:insideH w:val="nil"/>
          <w:insideV w:val="nil"/>
        </w:tcBorders>
        <w:shd w:val="clear" w:color="auto" w:fill="FFFFFF" w:themeFill="background1"/>
      </w:tcPr>
    </w:tblStylePr>
    <w:tblStylePr w:type="lastRow">
      <w:tblPr/>
      <w:tcPr>
        <w:tcBorders>
          <w:top w:val="single" w:sz="8" w:space="0" w:color="46C8F0"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6C8F0" w:themeColor="accent2"/>
          <w:insideH w:val="nil"/>
          <w:insideV w:val="nil"/>
        </w:tcBorders>
        <w:shd w:val="clear" w:color="auto" w:fill="FFFFFF" w:themeFill="background1"/>
      </w:tcPr>
    </w:tblStylePr>
    <w:tblStylePr w:type="lastCol">
      <w:tblPr/>
      <w:tcPr>
        <w:tcBorders>
          <w:top w:val="nil"/>
          <w:left w:val="single" w:sz="8" w:space="0" w:color="46C8F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1F1FB" w:themeFill="accent2" w:themeFillTint="3F"/>
      </w:tcPr>
    </w:tblStylePr>
    <w:tblStylePr w:type="band1Horz">
      <w:tblPr/>
      <w:tcPr>
        <w:tcBorders>
          <w:top w:val="nil"/>
          <w:bottom w:val="nil"/>
          <w:insideH w:val="nil"/>
          <w:insideV w:val="nil"/>
        </w:tcBorders>
        <w:shd w:val="clear" w:color="auto" w:fill="D1F1F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98"/>
    <w:rsid w:val="00C63303"/>
    <w:rPr>
      <w:rFonts w:eastAsiaTheme="majorEastAsia"/>
      <w:color w:val="000000" w:themeColor="text1"/>
    </w:rPr>
    <w:tblPr>
      <w:tblStyleRowBandSize w:val="1"/>
      <w:tblStyleColBandSize w:val="1"/>
      <w:tblBorders>
        <w:top w:val="single" w:sz="8" w:space="0" w:color="FF2D3C" w:themeColor="accent3"/>
        <w:left w:val="single" w:sz="8" w:space="0" w:color="FF2D3C" w:themeColor="accent3"/>
        <w:bottom w:val="single" w:sz="8" w:space="0" w:color="FF2D3C" w:themeColor="accent3"/>
        <w:right w:val="single" w:sz="8" w:space="0" w:color="FF2D3C" w:themeColor="accent3"/>
      </w:tblBorders>
    </w:tblPr>
    <w:tcPr>
      <w:tcMar>
        <w:top w:w="57" w:type="dxa"/>
        <w:left w:w="57" w:type="dxa"/>
        <w:bottom w:w="57" w:type="dxa"/>
        <w:right w:w="57" w:type="dxa"/>
      </w:tcMar>
    </w:tcPr>
    <w:tblStylePr w:type="firstRow">
      <w:rPr>
        <w:rFonts w:asciiTheme="majorHAnsi" w:hAnsiTheme="majorHAnsi" w:cstheme="majorHAnsi"/>
        <w:sz w:val="24"/>
        <w:szCs w:val="24"/>
      </w:rPr>
      <w:tblPr/>
      <w:tcPr>
        <w:tcBorders>
          <w:top w:val="nil"/>
          <w:left w:val="nil"/>
          <w:bottom w:val="single" w:sz="24" w:space="0" w:color="FF2D3C" w:themeColor="accent3"/>
          <w:right w:val="nil"/>
          <w:insideH w:val="nil"/>
          <w:insideV w:val="nil"/>
        </w:tcBorders>
        <w:shd w:val="clear" w:color="auto" w:fill="FFFFFF" w:themeFill="background1"/>
      </w:tcPr>
    </w:tblStylePr>
    <w:tblStylePr w:type="lastRow">
      <w:tblPr/>
      <w:tcPr>
        <w:tcBorders>
          <w:top w:val="single" w:sz="8" w:space="0" w:color="FF2D3C"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2D3C" w:themeColor="accent3"/>
          <w:insideH w:val="nil"/>
          <w:insideV w:val="nil"/>
        </w:tcBorders>
        <w:shd w:val="clear" w:color="auto" w:fill="FFFFFF" w:themeFill="background1"/>
      </w:tcPr>
    </w:tblStylePr>
    <w:tblStylePr w:type="lastCol">
      <w:tblPr/>
      <w:tcPr>
        <w:tcBorders>
          <w:top w:val="nil"/>
          <w:left w:val="single" w:sz="8" w:space="0" w:color="FF2D3C"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CBCE" w:themeFill="accent3" w:themeFillTint="3F"/>
      </w:tcPr>
    </w:tblStylePr>
    <w:tblStylePr w:type="band1Horz">
      <w:tblPr/>
      <w:tcPr>
        <w:tcBorders>
          <w:top w:val="nil"/>
          <w:bottom w:val="nil"/>
          <w:insideH w:val="nil"/>
          <w:insideV w:val="nil"/>
        </w:tcBorders>
        <w:shd w:val="clear" w:color="auto" w:fill="FFCBCE"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98"/>
    <w:rsid w:val="00C63303"/>
    <w:rPr>
      <w:rFonts w:eastAsiaTheme="majorEastAsia"/>
      <w:color w:val="000000" w:themeColor="text1"/>
    </w:rPr>
    <w:tblPr>
      <w:tblStyleRowBandSize w:val="1"/>
      <w:tblStyleColBandSize w:val="1"/>
      <w:tblBorders>
        <w:top w:val="single" w:sz="8" w:space="0" w:color="885771" w:themeColor="accent4"/>
        <w:left w:val="single" w:sz="8" w:space="0" w:color="885771" w:themeColor="accent4"/>
        <w:bottom w:val="single" w:sz="8" w:space="0" w:color="885771" w:themeColor="accent4"/>
        <w:right w:val="single" w:sz="8" w:space="0" w:color="885771" w:themeColor="accent4"/>
      </w:tblBorders>
    </w:tblPr>
    <w:tcPr>
      <w:tcMar>
        <w:top w:w="57" w:type="dxa"/>
        <w:left w:w="57" w:type="dxa"/>
        <w:bottom w:w="57" w:type="dxa"/>
        <w:right w:w="57" w:type="dxa"/>
      </w:tcMar>
    </w:tcPr>
    <w:tblStylePr w:type="firstRow">
      <w:rPr>
        <w:rFonts w:asciiTheme="majorHAnsi" w:hAnsiTheme="majorHAnsi" w:cstheme="majorHAnsi"/>
        <w:sz w:val="24"/>
        <w:szCs w:val="24"/>
      </w:rPr>
      <w:tblPr/>
      <w:tcPr>
        <w:tcBorders>
          <w:top w:val="nil"/>
          <w:left w:val="nil"/>
          <w:bottom w:val="single" w:sz="24" w:space="0" w:color="885771" w:themeColor="accent4"/>
          <w:right w:val="nil"/>
          <w:insideH w:val="nil"/>
          <w:insideV w:val="nil"/>
        </w:tcBorders>
        <w:shd w:val="clear" w:color="auto" w:fill="FFFFFF" w:themeFill="background1"/>
      </w:tcPr>
    </w:tblStylePr>
    <w:tblStylePr w:type="lastRow">
      <w:tblPr/>
      <w:tcPr>
        <w:tcBorders>
          <w:top w:val="single" w:sz="8" w:space="0" w:color="885771"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85771" w:themeColor="accent4"/>
          <w:insideH w:val="nil"/>
          <w:insideV w:val="nil"/>
        </w:tcBorders>
        <w:shd w:val="clear" w:color="auto" w:fill="FFFFFF" w:themeFill="background1"/>
      </w:tcPr>
    </w:tblStylePr>
    <w:tblStylePr w:type="lastCol">
      <w:tblPr/>
      <w:tcPr>
        <w:tcBorders>
          <w:top w:val="nil"/>
          <w:left w:val="single" w:sz="8" w:space="0" w:color="885771"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3D3DB" w:themeFill="accent4" w:themeFillTint="3F"/>
      </w:tcPr>
    </w:tblStylePr>
    <w:tblStylePr w:type="band1Horz">
      <w:tblPr/>
      <w:tcPr>
        <w:tcBorders>
          <w:top w:val="nil"/>
          <w:bottom w:val="nil"/>
          <w:insideH w:val="nil"/>
          <w:insideV w:val="nil"/>
        </w:tcBorders>
        <w:shd w:val="clear" w:color="auto" w:fill="E3D3DB"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98"/>
    <w:rsid w:val="00C63303"/>
    <w:rPr>
      <w:rFonts w:eastAsiaTheme="majorEastAsia"/>
      <w:color w:val="000000" w:themeColor="text1"/>
    </w:rPr>
    <w:tblPr>
      <w:tblStyleRowBandSize w:val="1"/>
      <w:tblStyleColBandSize w:val="1"/>
      <w:tblBorders>
        <w:top w:val="single" w:sz="8" w:space="0" w:color="9FB825" w:themeColor="accent5"/>
        <w:left w:val="single" w:sz="8" w:space="0" w:color="9FB825" w:themeColor="accent5"/>
        <w:bottom w:val="single" w:sz="8" w:space="0" w:color="9FB825" w:themeColor="accent5"/>
        <w:right w:val="single" w:sz="8" w:space="0" w:color="9FB825" w:themeColor="accent5"/>
      </w:tblBorders>
    </w:tblPr>
    <w:tcPr>
      <w:tcMar>
        <w:top w:w="57" w:type="dxa"/>
        <w:left w:w="57" w:type="dxa"/>
        <w:bottom w:w="57" w:type="dxa"/>
        <w:right w:w="57" w:type="dxa"/>
      </w:tcMar>
    </w:tcPr>
    <w:tblStylePr w:type="firstRow">
      <w:rPr>
        <w:rFonts w:asciiTheme="majorHAnsi" w:hAnsiTheme="majorHAnsi" w:cstheme="majorHAnsi"/>
        <w:sz w:val="24"/>
        <w:szCs w:val="24"/>
      </w:rPr>
      <w:tblPr/>
      <w:tcPr>
        <w:tcBorders>
          <w:top w:val="nil"/>
          <w:left w:val="nil"/>
          <w:bottom w:val="single" w:sz="24" w:space="0" w:color="9FB825" w:themeColor="accent5"/>
          <w:right w:val="nil"/>
          <w:insideH w:val="nil"/>
          <w:insideV w:val="nil"/>
        </w:tcBorders>
        <w:shd w:val="clear" w:color="auto" w:fill="FFFFFF" w:themeFill="background1"/>
      </w:tcPr>
    </w:tblStylePr>
    <w:tblStylePr w:type="lastRow">
      <w:tblPr/>
      <w:tcPr>
        <w:tcBorders>
          <w:top w:val="single" w:sz="8" w:space="0" w:color="9FB82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FB825" w:themeColor="accent5"/>
          <w:insideH w:val="nil"/>
          <w:insideV w:val="nil"/>
        </w:tcBorders>
        <w:shd w:val="clear" w:color="auto" w:fill="FFFFFF" w:themeFill="background1"/>
      </w:tcPr>
    </w:tblStylePr>
    <w:tblStylePr w:type="lastCol">
      <w:tblPr/>
      <w:tcPr>
        <w:tcBorders>
          <w:top w:val="nil"/>
          <w:left w:val="single" w:sz="8" w:space="0" w:color="9FB82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AF3C3" w:themeFill="accent5" w:themeFillTint="3F"/>
      </w:tcPr>
    </w:tblStylePr>
    <w:tblStylePr w:type="band1Horz">
      <w:tblPr/>
      <w:tcPr>
        <w:tcBorders>
          <w:top w:val="nil"/>
          <w:bottom w:val="nil"/>
          <w:insideH w:val="nil"/>
          <w:insideV w:val="nil"/>
        </w:tcBorders>
        <w:shd w:val="clear" w:color="auto" w:fill="EAF3C3"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98"/>
    <w:rsid w:val="00C63303"/>
    <w:rPr>
      <w:rFonts w:eastAsiaTheme="majorEastAsia"/>
      <w:color w:val="000000" w:themeColor="text1"/>
    </w:rPr>
    <w:tblPr>
      <w:tblStyleRowBandSize w:val="1"/>
      <w:tblStyleColBandSize w:val="1"/>
      <w:tblBorders>
        <w:top w:val="single" w:sz="8" w:space="0" w:color="003C55" w:themeColor="accent6"/>
        <w:left w:val="single" w:sz="8" w:space="0" w:color="003C55" w:themeColor="accent6"/>
        <w:bottom w:val="single" w:sz="8" w:space="0" w:color="003C55" w:themeColor="accent6"/>
        <w:right w:val="single" w:sz="8" w:space="0" w:color="003C55" w:themeColor="accent6"/>
      </w:tblBorders>
    </w:tblPr>
    <w:tcPr>
      <w:tcMar>
        <w:top w:w="57" w:type="dxa"/>
        <w:left w:w="57" w:type="dxa"/>
        <w:bottom w:w="57" w:type="dxa"/>
        <w:right w:w="57" w:type="dxa"/>
      </w:tcMar>
    </w:tcPr>
    <w:tblStylePr w:type="firstRow">
      <w:rPr>
        <w:rFonts w:asciiTheme="majorHAnsi" w:hAnsiTheme="majorHAnsi" w:cstheme="majorHAnsi"/>
        <w:sz w:val="24"/>
        <w:szCs w:val="24"/>
      </w:rPr>
      <w:tblPr/>
      <w:tcPr>
        <w:tcBorders>
          <w:top w:val="nil"/>
          <w:left w:val="nil"/>
          <w:bottom w:val="single" w:sz="24" w:space="0" w:color="003C55" w:themeColor="accent6"/>
          <w:right w:val="nil"/>
          <w:insideH w:val="nil"/>
          <w:insideV w:val="nil"/>
        </w:tcBorders>
        <w:shd w:val="clear" w:color="auto" w:fill="FFFFFF" w:themeFill="background1"/>
      </w:tcPr>
    </w:tblStylePr>
    <w:tblStylePr w:type="lastRow">
      <w:tblPr/>
      <w:tcPr>
        <w:tcBorders>
          <w:top w:val="single" w:sz="8" w:space="0" w:color="003C55"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3C55" w:themeColor="accent6"/>
          <w:insideH w:val="nil"/>
          <w:insideV w:val="nil"/>
        </w:tcBorders>
        <w:shd w:val="clear" w:color="auto" w:fill="FFFFFF" w:themeFill="background1"/>
      </w:tcPr>
    </w:tblStylePr>
    <w:tblStylePr w:type="lastCol">
      <w:tblPr/>
      <w:tcPr>
        <w:tcBorders>
          <w:top w:val="nil"/>
          <w:left w:val="single" w:sz="8" w:space="0" w:color="003C55"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6E0FF" w:themeFill="accent6" w:themeFillTint="3F"/>
      </w:tcPr>
    </w:tblStylePr>
    <w:tblStylePr w:type="band1Horz">
      <w:tblPr/>
      <w:tcPr>
        <w:tcBorders>
          <w:top w:val="nil"/>
          <w:bottom w:val="nil"/>
          <w:insideH w:val="nil"/>
          <w:insideV w:val="nil"/>
        </w:tcBorders>
        <w:shd w:val="clear" w:color="auto" w:fill="96E0FF"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98"/>
    <w:rsid w:val="00C63303"/>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98"/>
    <w:rsid w:val="00C63303"/>
    <w:tblPr>
      <w:tblStyleRowBandSize w:val="1"/>
      <w:tblStyleColBandSize w:val="1"/>
      <w:tblBorders>
        <w:top w:val="single" w:sz="8" w:space="0" w:color="404040" w:themeColor="accent1" w:themeTint="BF"/>
        <w:left w:val="single" w:sz="8" w:space="0" w:color="404040" w:themeColor="accent1" w:themeTint="BF"/>
        <w:bottom w:val="single" w:sz="8" w:space="0" w:color="404040" w:themeColor="accent1" w:themeTint="BF"/>
        <w:right w:val="single" w:sz="8" w:space="0" w:color="404040" w:themeColor="accent1" w:themeTint="BF"/>
        <w:insideH w:val="single" w:sz="8" w:space="0" w:color="404040" w:themeColor="accent1" w:themeTint="BF"/>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8" w:space="0" w:color="404040" w:themeColor="accent1" w:themeTint="BF"/>
          <w:left w:val="single" w:sz="8" w:space="0" w:color="404040" w:themeColor="accent1" w:themeTint="BF"/>
          <w:bottom w:val="single" w:sz="8" w:space="0" w:color="404040" w:themeColor="accent1" w:themeTint="BF"/>
          <w:right w:val="single" w:sz="8" w:space="0" w:color="404040" w:themeColor="accent1" w:themeTint="BF"/>
          <w:insideH w:val="nil"/>
          <w:insideV w:val="nil"/>
        </w:tcBorders>
        <w:shd w:val="clear" w:color="auto" w:fill="000000" w:themeFill="accent1"/>
      </w:tcPr>
    </w:tblStylePr>
    <w:tblStylePr w:type="lastRow">
      <w:pPr>
        <w:spacing w:before="0" w:after="0" w:line="240" w:lineRule="auto"/>
      </w:pPr>
      <w:rPr>
        <w:b/>
        <w:bCs/>
      </w:rPr>
      <w:tblPr/>
      <w:tcPr>
        <w:tcBorders>
          <w:top w:val="double" w:sz="6" w:space="0" w:color="404040" w:themeColor="accent1" w:themeTint="BF"/>
          <w:left w:val="single" w:sz="8" w:space="0" w:color="404040" w:themeColor="accent1" w:themeTint="BF"/>
          <w:bottom w:val="single" w:sz="8" w:space="0" w:color="404040" w:themeColor="accent1" w:themeTint="BF"/>
          <w:right w:val="single" w:sz="8" w:space="0" w:color="404040" w:themeColor="accent1"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1" w:themeFillTint="3F"/>
      </w:tcPr>
    </w:tblStylePr>
    <w:tblStylePr w:type="band1Horz">
      <w:tblPr/>
      <w:tcPr>
        <w:tcBorders>
          <w:insideH w:val="nil"/>
          <w:insideV w:val="nil"/>
        </w:tcBorders>
        <w:shd w:val="clear" w:color="auto" w:fill="C0C0C0"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98"/>
    <w:rsid w:val="00C63303"/>
    <w:tblPr>
      <w:tblStyleRowBandSize w:val="1"/>
      <w:tblStyleColBandSize w:val="1"/>
      <w:tblBorders>
        <w:top w:val="single" w:sz="8" w:space="0" w:color="74D5F3" w:themeColor="accent2" w:themeTint="BF"/>
        <w:left w:val="single" w:sz="8" w:space="0" w:color="74D5F3" w:themeColor="accent2" w:themeTint="BF"/>
        <w:bottom w:val="single" w:sz="8" w:space="0" w:color="74D5F3" w:themeColor="accent2" w:themeTint="BF"/>
        <w:right w:val="single" w:sz="8" w:space="0" w:color="74D5F3" w:themeColor="accent2" w:themeTint="BF"/>
        <w:insideH w:val="single" w:sz="8" w:space="0" w:color="74D5F3" w:themeColor="accent2" w:themeTint="BF"/>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8" w:space="0" w:color="74D5F3" w:themeColor="accent2" w:themeTint="BF"/>
          <w:left w:val="single" w:sz="8" w:space="0" w:color="74D5F3" w:themeColor="accent2" w:themeTint="BF"/>
          <w:bottom w:val="single" w:sz="8" w:space="0" w:color="74D5F3" w:themeColor="accent2" w:themeTint="BF"/>
          <w:right w:val="single" w:sz="8" w:space="0" w:color="74D5F3" w:themeColor="accent2" w:themeTint="BF"/>
          <w:insideH w:val="nil"/>
          <w:insideV w:val="nil"/>
        </w:tcBorders>
        <w:shd w:val="clear" w:color="auto" w:fill="46C8F0" w:themeFill="accent2"/>
      </w:tcPr>
    </w:tblStylePr>
    <w:tblStylePr w:type="lastRow">
      <w:pPr>
        <w:spacing w:before="0" w:after="0" w:line="240" w:lineRule="auto"/>
      </w:pPr>
      <w:rPr>
        <w:b/>
        <w:bCs/>
      </w:rPr>
      <w:tblPr/>
      <w:tcPr>
        <w:tcBorders>
          <w:top w:val="double" w:sz="6" w:space="0" w:color="74D5F3" w:themeColor="accent2" w:themeTint="BF"/>
          <w:left w:val="single" w:sz="8" w:space="0" w:color="74D5F3" w:themeColor="accent2" w:themeTint="BF"/>
          <w:bottom w:val="single" w:sz="8" w:space="0" w:color="74D5F3" w:themeColor="accent2" w:themeTint="BF"/>
          <w:right w:val="single" w:sz="8" w:space="0" w:color="74D5F3" w:themeColor="accent2" w:themeTint="BF"/>
          <w:insideH w:val="nil"/>
          <w:insideV w:val="nil"/>
        </w:tcBorders>
      </w:tcPr>
    </w:tblStylePr>
    <w:tblStylePr w:type="firstCol">
      <w:rPr>
        <w:b/>
        <w:bCs/>
      </w:rPr>
    </w:tblStylePr>
    <w:tblStylePr w:type="lastCol">
      <w:rPr>
        <w:b/>
        <w:bCs/>
      </w:rPr>
    </w:tblStylePr>
    <w:tblStylePr w:type="band1Vert">
      <w:tblPr/>
      <w:tcPr>
        <w:shd w:val="clear" w:color="auto" w:fill="D1F1FB" w:themeFill="accent2" w:themeFillTint="3F"/>
      </w:tcPr>
    </w:tblStylePr>
    <w:tblStylePr w:type="band1Horz">
      <w:tblPr/>
      <w:tcPr>
        <w:tcBorders>
          <w:insideH w:val="nil"/>
          <w:insideV w:val="nil"/>
        </w:tcBorders>
        <w:shd w:val="clear" w:color="auto" w:fill="D1F1F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98"/>
    <w:rsid w:val="00C63303"/>
    <w:tblPr>
      <w:tblStyleRowBandSize w:val="1"/>
      <w:tblStyleColBandSize w:val="1"/>
      <w:tblBorders>
        <w:top w:val="single" w:sz="8" w:space="0" w:color="FF616C" w:themeColor="accent3" w:themeTint="BF"/>
        <w:left w:val="single" w:sz="8" w:space="0" w:color="FF616C" w:themeColor="accent3" w:themeTint="BF"/>
        <w:bottom w:val="single" w:sz="8" w:space="0" w:color="FF616C" w:themeColor="accent3" w:themeTint="BF"/>
        <w:right w:val="single" w:sz="8" w:space="0" w:color="FF616C" w:themeColor="accent3" w:themeTint="BF"/>
        <w:insideH w:val="single" w:sz="8" w:space="0" w:color="FF616C" w:themeColor="accent3" w:themeTint="BF"/>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8" w:space="0" w:color="FF616C" w:themeColor="accent3" w:themeTint="BF"/>
          <w:left w:val="single" w:sz="8" w:space="0" w:color="FF616C" w:themeColor="accent3" w:themeTint="BF"/>
          <w:bottom w:val="single" w:sz="8" w:space="0" w:color="FF616C" w:themeColor="accent3" w:themeTint="BF"/>
          <w:right w:val="single" w:sz="8" w:space="0" w:color="FF616C" w:themeColor="accent3" w:themeTint="BF"/>
          <w:insideH w:val="nil"/>
          <w:insideV w:val="nil"/>
        </w:tcBorders>
        <w:shd w:val="clear" w:color="auto" w:fill="FF2D3C" w:themeFill="accent3"/>
      </w:tcPr>
    </w:tblStylePr>
    <w:tblStylePr w:type="lastRow">
      <w:pPr>
        <w:spacing w:before="0" w:after="0" w:line="240" w:lineRule="auto"/>
      </w:pPr>
      <w:rPr>
        <w:b/>
        <w:bCs/>
      </w:rPr>
      <w:tblPr/>
      <w:tcPr>
        <w:tcBorders>
          <w:top w:val="double" w:sz="6" w:space="0" w:color="FF616C" w:themeColor="accent3" w:themeTint="BF"/>
          <w:left w:val="single" w:sz="8" w:space="0" w:color="FF616C" w:themeColor="accent3" w:themeTint="BF"/>
          <w:bottom w:val="single" w:sz="8" w:space="0" w:color="FF616C" w:themeColor="accent3" w:themeTint="BF"/>
          <w:right w:val="single" w:sz="8" w:space="0" w:color="FF616C" w:themeColor="accent3" w:themeTint="BF"/>
          <w:insideH w:val="nil"/>
          <w:insideV w:val="nil"/>
        </w:tcBorders>
      </w:tcPr>
    </w:tblStylePr>
    <w:tblStylePr w:type="firstCol">
      <w:rPr>
        <w:b/>
        <w:bCs/>
      </w:rPr>
    </w:tblStylePr>
    <w:tblStylePr w:type="lastCol">
      <w:rPr>
        <w:b/>
        <w:bCs/>
      </w:rPr>
    </w:tblStylePr>
    <w:tblStylePr w:type="band1Vert">
      <w:tblPr/>
      <w:tcPr>
        <w:shd w:val="clear" w:color="auto" w:fill="FFCBCE" w:themeFill="accent3" w:themeFillTint="3F"/>
      </w:tcPr>
    </w:tblStylePr>
    <w:tblStylePr w:type="band1Horz">
      <w:tblPr/>
      <w:tcPr>
        <w:tcBorders>
          <w:insideH w:val="nil"/>
          <w:insideV w:val="nil"/>
        </w:tcBorders>
        <w:shd w:val="clear" w:color="auto" w:fill="FFCBCE"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98"/>
    <w:rsid w:val="00C63303"/>
    <w:tblPr>
      <w:tblStyleRowBandSize w:val="1"/>
      <w:tblStyleColBandSize w:val="1"/>
      <w:tblBorders>
        <w:top w:val="single" w:sz="8" w:space="0" w:color="AB7B94" w:themeColor="accent4" w:themeTint="BF"/>
        <w:left w:val="single" w:sz="8" w:space="0" w:color="AB7B94" w:themeColor="accent4" w:themeTint="BF"/>
        <w:bottom w:val="single" w:sz="8" w:space="0" w:color="AB7B94" w:themeColor="accent4" w:themeTint="BF"/>
        <w:right w:val="single" w:sz="8" w:space="0" w:color="AB7B94" w:themeColor="accent4" w:themeTint="BF"/>
        <w:insideH w:val="single" w:sz="8" w:space="0" w:color="AB7B94" w:themeColor="accent4" w:themeTint="BF"/>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8" w:space="0" w:color="AB7B94" w:themeColor="accent4" w:themeTint="BF"/>
          <w:left w:val="single" w:sz="8" w:space="0" w:color="AB7B94" w:themeColor="accent4" w:themeTint="BF"/>
          <w:bottom w:val="single" w:sz="8" w:space="0" w:color="AB7B94" w:themeColor="accent4" w:themeTint="BF"/>
          <w:right w:val="single" w:sz="8" w:space="0" w:color="AB7B94" w:themeColor="accent4" w:themeTint="BF"/>
          <w:insideH w:val="nil"/>
          <w:insideV w:val="nil"/>
        </w:tcBorders>
        <w:shd w:val="clear" w:color="auto" w:fill="885771" w:themeFill="accent4"/>
      </w:tcPr>
    </w:tblStylePr>
    <w:tblStylePr w:type="lastRow">
      <w:pPr>
        <w:spacing w:before="0" w:after="0" w:line="240" w:lineRule="auto"/>
      </w:pPr>
      <w:rPr>
        <w:b/>
        <w:bCs/>
      </w:rPr>
      <w:tblPr/>
      <w:tcPr>
        <w:tcBorders>
          <w:top w:val="double" w:sz="6" w:space="0" w:color="AB7B94" w:themeColor="accent4" w:themeTint="BF"/>
          <w:left w:val="single" w:sz="8" w:space="0" w:color="AB7B94" w:themeColor="accent4" w:themeTint="BF"/>
          <w:bottom w:val="single" w:sz="8" w:space="0" w:color="AB7B94" w:themeColor="accent4" w:themeTint="BF"/>
          <w:right w:val="single" w:sz="8" w:space="0" w:color="AB7B94" w:themeColor="accent4" w:themeTint="BF"/>
          <w:insideH w:val="nil"/>
          <w:insideV w:val="nil"/>
        </w:tcBorders>
      </w:tcPr>
    </w:tblStylePr>
    <w:tblStylePr w:type="firstCol">
      <w:rPr>
        <w:b/>
        <w:bCs/>
      </w:rPr>
    </w:tblStylePr>
    <w:tblStylePr w:type="lastCol">
      <w:rPr>
        <w:b/>
        <w:bCs/>
      </w:rPr>
    </w:tblStylePr>
    <w:tblStylePr w:type="band1Vert">
      <w:tblPr/>
      <w:tcPr>
        <w:shd w:val="clear" w:color="auto" w:fill="E3D3DB" w:themeFill="accent4" w:themeFillTint="3F"/>
      </w:tcPr>
    </w:tblStylePr>
    <w:tblStylePr w:type="band1Horz">
      <w:tblPr/>
      <w:tcPr>
        <w:tcBorders>
          <w:insideH w:val="nil"/>
          <w:insideV w:val="nil"/>
        </w:tcBorders>
        <w:shd w:val="clear" w:color="auto" w:fill="E3D3DB"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98"/>
    <w:rsid w:val="00C63303"/>
    <w:tblPr>
      <w:tblStyleRowBandSize w:val="1"/>
      <w:tblStyleColBandSize w:val="1"/>
      <w:tblBorders>
        <w:top w:val="single" w:sz="8" w:space="0" w:color="C1DA4A" w:themeColor="accent5" w:themeTint="BF"/>
        <w:left w:val="single" w:sz="8" w:space="0" w:color="C1DA4A" w:themeColor="accent5" w:themeTint="BF"/>
        <w:bottom w:val="single" w:sz="8" w:space="0" w:color="C1DA4A" w:themeColor="accent5" w:themeTint="BF"/>
        <w:right w:val="single" w:sz="8" w:space="0" w:color="C1DA4A" w:themeColor="accent5" w:themeTint="BF"/>
        <w:insideH w:val="single" w:sz="8" w:space="0" w:color="C1DA4A" w:themeColor="accent5" w:themeTint="BF"/>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8" w:space="0" w:color="C1DA4A" w:themeColor="accent5" w:themeTint="BF"/>
          <w:left w:val="single" w:sz="8" w:space="0" w:color="C1DA4A" w:themeColor="accent5" w:themeTint="BF"/>
          <w:bottom w:val="single" w:sz="8" w:space="0" w:color="C1DA4A" w:themeColor="accent5" w:themeTint="BF"/>
          <w:right w:val="single" w:sz="8" w:space="0" w:color="C1DA4A" w:themeColor="accent5" w:themeTint="BF"/>
          <w:insideH w:val="nil"/>
          <w:insideV w:val="nil"/>
        </w:tcBorders>
        <w:shd w:val="clear" w:color="auto" w:fill="9FB825" w:themeFill="accent5"/>
      </w:tcPr>
    </w:tblStylePr>
    <w:tblStylePr w:type="lastRow">
      <w:pPr>
        <w:spacing w:before="0" w:after="0" w:line="240" w:lineRule="auto"/>
      </w:pPr>
      <w:rPr>
        <w:b/>
        <w:bCs/>
      </w:rPr>
      <w:tblPr/>
      <w:tcPr>
        <w:tcBorders>
          <w:top w:val="double" w:sz="6" w:space="0" w:color="C1DA4A" w:themeColor="accent5" w:themeTint="BF"/>
          <w:left w:val="single" w:sz="8" w:space="0" w:color="C1DA4A" w:themeColor="accent5" w:themeTint="BF"/>
          <w:bottom w:val="single" w:sz="8" w:space="0" w:color="C1DA4A" w:themeColor="accent5" w:themeTint="BF"/>
          <w:right w:val="single" w:sz="8" w:space="0" w:color="C1DA4A" w:themeColor="accent5" w:themeTint="BF"/>
          <w:insideH w:val="nil"/>
          <w:insideV w:val="nil"/>
        </w:tcBorders>
      </w:tcPr>
    </w:tblStylePr>
    <w:tblStylePr w:type="firstCol">
      <w:rPr>
        <w:b/>
        <w:bCs/>
      </w:rPr>
    </w:tblStylePr>
    <w:tblStylePr w:type="lastCol">
      <w:rPr>
        <w:b/>
        <w:bCs/>
      </w:rPr>
    </w:tblStylePr>
    <w:tblStylePr w:type="band1Vert">
      <w:tblPr/>
      <w:tcPr>
        <w:shd w:val="clear" w:color="auto" w:fill="EAF3C3" w:themeFill="accent5" w:themeFillTint="3F"/>
      </w:tcPr>
    </w:tblStylePr>
    <w:tblStylePr w:type="band1Horz">
      <w:tblPr/>
      <w:tcPr>
        <w:tcBorders>
          <w:insideH w:val="nil"/>
          <w:insideV w:val="nil"/>
        </w:tcBorders>
        <w:shd w:val="clear" w:color="auto" w:fill="EAF3C3"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98"/>
    <w:rsid w:val="00C63303"/>
    <w:tblPr>
      <w:tblStyleRowBandSize w:val="1"/>
      <w:tblStyleColBandSize w:val="1"/>
      <w:tblBorders>
        <w:top w:val="single" w:sz="8" w:space="0" w:color="0087BF" w:themeColor="accent6" w:themeTint="BF"/>
        <w:left w:val="single" w:sz="8" w:space="0" w:color="0087BF" w:themeColor="accent6" w:themeTint="BF"/>
        <w:bottom w:val="single" w:sz="8" w:space="0" w:color="0087BF" w:themeColor="accent6" w:themeTint="BF"/>
        <w:right w:val="single" w:sz="8" w:space="0" w:color="0087BF" w:themeColor="accent6" w:themeTint="BF"/>
        <w:insideH w:val="single" w:sz="8" w:space="0" w:color="0087BF" w:themeColor="accent6" w:themeTint="BF"/>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8" w:space="0" w:color="0087BF" w:themeColor="accent6" w:themeTint="BF"/>
          <w:left w:val="single" w:sz="8" w:space="0" w:color="0087BF" w:themeColor="accent6" w:themeTint="BF"/>
          <w:bottom w:val="single" w:sz="8" w:space="0" w:color="0087BF" w:themeColor="accent6" w:themeTint="BF"/>
          <w:right w:val="single" w:sz="8" w:space="0" w:color="0087BF" w:themeColor="accent6" w:themeTint="BF"/>
          <w:insideH w:val="nil"/>
          <w:insideV w:val="nil"/>
        </w:tcBorders>
        <w:shd w:val="clear" w:color="auto" w:fill="003C55" w:themeFill="accent6"/>
      </w:tcPr>
    </w:tblStylePr>
    <w:tblStylePr w:type="lastRow">
      <w:pPr>
        <w:spacing w:before="0" w:after="0" w:line="240" w:lineRule="auto"/>
      </w:pPr>
      <w:rPr>
        <w:b/>
        <w:bCs/>
      </w:rPr>
      <w:tblPr/>
      <w:tcPr>
        <w:tcBorders>
          <w:top w:val="double" w:sz="6" w:space="0" w:color="0087BF" w:themeColor="accent6" w:themeTint="BF"/>
          <w:left w:val="single" w:sz="8" w:space="0" w:color="0087BF" w:themeColor="accent6" w:themeTint="BF"/>
          <w:bottom w:val="single" w:sz="8" w:space="0" w:color="0087BF" w:themeColor="accent6" w:themeTint="BF"/>
          <w:right w:val="single" w:sz="8" w:space="0" w:color="0087BF" w:themeColor="accent6" w:themeTint="BF"/>
          <w:insideH w:val="nil"/>
          <w:insideV w:val="nil"/>
        </w:tcBorders>
      </w:tcPr>
    </w:tblStylePr>
    <w:tblStylePr w:type="firstCol">
      <w:rPr>
        <w:b/>
        <w:bCs/>
      </w:rPr>
    </w:tblStylePr>
    <w:tblStylePr w:type="lastCol">
      <w:rPr>
        <w:b/>
        <w:bCs/>
      </w:rPr>
    </w:tblStylePr>
    <w:tblStylePr w:type="band1Vert">
      <w:tblPr/>
      <w:tcPr>
        <w:shd w:val="clear" w:color="auto" w:fill="96E0FF" w:themeFill="accent6" w:themeFillTint="3F"/>
      </w:tcPr>
    </w:tblStylePr>
    <w:tblStylePr w:type="band1Horz">
      <w:tblPr/>
      <w:tcPr>
        <w:tcBorders>
          <w:insideH w:val="nil"/>
          <w:insideV w:val="nil"/>
        </w:tcBorders>
        <w:shd w:val="clear" w:color="auto" w:fill="96E0FF"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98"/>
    <w:rsid w:val="00C63303"/>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98"/>
    <w:rsid w:val="00C63303"/>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accent1"/>
      </w:tcPr>
    </w:tblStylePr>
    <w:tblStylePr w:type="lastCol">
      <w:rPr>
        <w:b/>
        <w:bCs/>
        <w:color w:val="FFFFFF" w:themeColor="background1"/>
      </w:rPr>
      <w:tblPr/>
      <w:tcPr>
        <w:tcBorders>
          <w:left w:val="nil"/>
          <w:right w:val="nil"/>
          <w:insideH w:val="nil"/>
          <w:insideV w:val="nil"/>
        </w:tcBorders>
        <w:shd w:val="clear" w:color="auto" w:fill="00000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98"/>
    <w:rsid w:val="00C63303"/>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18" w:space="0" w:color="auto"/>
          <w:left w:val="nil"/>
          <w:bottom w:val="single" w:sz="18" w:space="0" w:color="auto"/>
          <w:right w:val="nil"/>
          <w:insideH w:val="nil"/>
          <w:insideV w:val="nil"/>
        </w:tcBorders>
        <w:shd w:val="clear" w:color="auto" w:fill="46C8F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6C8F0" w:themeFill="accent2"/>
      </w:tcPr>
    </w:tblStylePr>
    <w:tblStylePr w:type="lastCol">
      <w:rPr>
        <w:b/>
        <w:bCs/>
        <w:color w:val="FFFFFF" w:themeColor="background1"/>
      </w:rPr>
      <w:tblPr/>
      <w:tcPr>
        <w:tcBorders>
          <w:left w:val="nil"/>
          <w:right w:val="nil"/>
          <w:insideH w:val="nil"/>
          <w:insideV w:val="nil"/>
        </w:tcBorders>
        <w:shd w:val="clear" w:color="auto" w:fill="46C8F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98"/>
    <w:rsid w:val="00C63303"/>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18" w:space="0" w:color="auto"/>
          <w:left w:val="nil"/>
          <w:bottom w:val="single" w:sz="18" w:space="0" w:color="auto"/>
          <w:right w:val="nil"/>
          <w:insideH w:val="nil"/>
          <w:insideV w:val="nil"/>
        </w:tcBorders>
        <w:shd w:val="clear" w:color="auto" w:fill="FF2D3C"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2D3C" w:themeFill="accent3"/>
      </w:tcPr>
    </w:tblStylePr>
    <w:tblStylePr w:type="lastCol">
      <w:rPr>
        <w:b/>
        <w:bCs/>
        <w:color w:val="FFFFFF" w:themeColor="background1"/>
      </w:rPr>
      <w:tblPr/>
      <w:tcPr>
        <w:tcBorders>
          <w:left w:val="nil"/>
          <w:right w:val="nil"/>
          <w:insideH w:val="nil"/>
          <w:insideV w:val="nil"/>
        </w:tcBorders>
        <w:shd w:val="clear" w:color="auto" w:fill="FF2D3C"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98"/>
    <w:rsid w:val="00C63303"/>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18" w:space="0" w:color="auto"/>
          <w:left w:val="nil"/>
          <w:bottom w:val="single" w:sz="18" w:space="0" w:color="auto"/>
          <w:right w:val="nil"/>
          <w:insideH w:val="nil"/>
          <w:insideV w:val="nil"/>
        </w:tcBorders>
        <w:shd w:val="clear" w:color="auto" w:fill="885771"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85771" w:themeFill="accent4"/>
      </w:tcPr>
    </w:tblStylePr>
    <w:tblStylePr w:type="lastCol">
      <w:rPr>
        <w:b/>
        <w:bCs/>
        <w:color w:val="FFFFFF" w:themeColor="background1"/>
      </w:rPr>
      <w:tblPr/>
      <w:tcPr>
        <w:tcBorders>
          <w:left w:val="nil"/>
          <w:right w:val="nil"/>
          <w:insideH w:val="nil"/>
          <w:insideV w:val="nil"/>
        </w:tcBorders>
        <w:shd w:val="clear" w:color="auto" w:fill="885771"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98"/>
    <w:rsid w:val="00C63303"/>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18" w:space="0" w:color="auto"/>
          <w:left w:val="nil"/>
          <w:bottom w:val="single" w:sz="18" w:space="0" w:color="auto"/>
          <w:right w:val="nil"/>
          <w:insideH w:val="nil"/>
          <w:insideV w:val="nil"/>
        </w:tcBorders>
        <w:shd w:val="clear" w:color="auto" w:fill="9FB82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FB825" w:themeFill="accent5"/>
      </w:tcPr>
    </w:tblStylePr>
    <w:tblStylePr w:type="lastCol">
      <w:rPr>
        <w:b/>
        <w:bCs/>
        <w:color w:val="FFFFFF" w:themeColor="background1"/>
      </w:rPr>
      <w:tblPr/>
      <w:tcPr>
        <w:tcBorders>
          <w:left w:val="nil"/>
          <w:right w:val="nil"/>
          <w:insideH w:val="nil"/>
          <w:insideV w:val="nil"/>
        </w:tcBorders>
        <w:shd w:val="clear" w:color="auto" w:fill="9FB82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98"/>
    <w:rsid w:val="00C63303"/>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Theme="majorHAnsi" w:hAnsiTheme="majorHAnsi" w:cstheme="majorHAnsi"/>
        <w:b/>
        <w:bCs/>
        <w:color w:val="FFFFFF" w:themeColor="background1"/>
      </w:rPr>
      <w:tblPr/>
      <w:tcPr>
        <w:tcBorders>
          <w:top w:val="single" w:sz="18" w:space="0" w:color="auto"/>
          <w:left w:val="nil"/>
          <w:bottom w:val="single" w:sz="18" w:space="0" w:color="auto"/>
          <w:right w:val="nil"/>
          <w:insideH w:val="nil"/>
          <w:insideV w:val="nil"/>
        </w:tcBorders>
        <w:shd w:val="clear" w:color="auto" w:fill="003C55"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3C55" w:themeFill="accent6"/>
      </w:tcPr>
    </w:tblStylePr>
    <w:tblStylePr w:type="lastCol">
      <w:rPr>
        <w:b/>
        <w:bCs/>
        <w:color w:val="FFFFFF" w:themeColor="background1"/>
      </w:rPr>
      <w:tblPr/>
      <w:tcPr>
        <w:tcBorders>
          <w:left w:val="nil"/>
          <w:right w:val="nil"/>
          <w:insideH w:val="nil"/>
          <w:insideV w:val="nil"/>
        </w:tcBorders>
        <w:shd w:val="clear" w:color="auto" w:fill="003C5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rsid w:val="00C63303"/>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eastAsiaTheme="majorEastAsia"/>
      <w:sz w:val="24"/>
    </w:rPr>
  </w:style>
  <w:style w:type="character" w:customStyle="1" w:styleId="MessageHeaderChar">
    <w:name w:val="Message Header Char"/>
    <w:basedOn w:val="DefaultParagraphFont"/>
    <w:link w:val="MessageHeader"/>
    <w:uiPriority w:val="99"/>
    <w:semiHidden/>
    <w:rsid w:val="00E33062"/>
    <w:rPr>
      <w:rFonts w:asciiTheme="minorHAnsi" w:eastAsiaTheme="majorEastAsia" w:hAnsiTheme="minorHAnsi" w:cstheme="minorBidi"/>
      <w:color w:val="000000" w:themeColor="text2"/>
      <w:sz w:val="24"/>
      <w:shd w:val="pct20" w:color="auto" w:fill="auto"/>
      <w:lang w:val="en-AU" w:eastAsia="en-US"/>
    </w:rPr>
  </w:style>
  <w:style w:type="paragraph" w:styleId="NoSpacing">
    <w:name w:val="No Spacing"/>
    <w:uiPriority w:val="5"/>
    <w:qFormat/>
    <w:rsid w:val="006E73FC"/>
    <w:rPr>
      <w:rFonts w:asciiTheme="minorHAnsi" w:eastAsiaTheme="minorHAnsi" w:hAnsiTheme="minorHAnsi" w:cstheme="minorBidi"/>
      <w:color w:val="000000" w:themeColor="text2"/>
      <w:lang w:val="en-AU" w:eastAsia="en-US"/>
    </w:rPr>
  </w:style>
  <w:style w:type="paragraph" w:styleId="NormalWeb">
    <w:name w:val="Normal (Web)"/>
    <w:basedOn w:val="Normal"/>
    <w:uiPriority w:val="99"/>
    <w:semiHidden/>
    <w:rsid w:val="00C63303"/>
    <w:rPr>
      <w:sz w:val="24"/>
    </w:rPr>
  </w:style>
  <w:style w:type="paragraph" w:styleId="NormalIndent">
    <w:name w:val="Normal Indent"/>
    <w:basedOn w:val="Normal"/>
    <w:uiPriority w:val="99"/>
    <w:semiHidden/>
    <w:rsid w:val="00C63303"/>
    <w:pPr>
      <w:ind w:left="720"/>
    </w:pPr>
  </w:style>
  <w:style w:type="paragraph" w:styleId="NoteHeading">
    <w:name w:val="Note Heading"/>
    <w:basedOn w:val="Normal"/>
    <w:next w:val="Normal"/>
    <w:link w:val="NoteHeadingChar"/>
    <w:uiPriority w:val="99"/>
    <w:semiHidden/>
    <w:rsid w:val="00C63303"/>
    <w:pPr>
      <w:spacing w:after="0"/>
    </w:pPr>
    <w:rPr>
      <w:rFonts w:asciiTheme="majorHAnsi" w:hAnsiTheme="majorHAnsi" w:cstheme="majorHAnsi"/>
    </w:rPr>
  </w:style>
  <w:style w:type="character" w:customStyle="1" w:styleId="NoteHeadingChar">
    <w:name w:val="Note Heading Char"/>
    <w:basedOn w:val="DefaultParagraphFont"/>
    <w:link w:val="NoteHeading"/>
    <w:uiPriority w:val="99"/>
    <w:semiHidden/>
    <w:rsid w:val="00E33062"/>
    <w:rPr>
      <w:rFonts w:asciiTheme="majorHAnsi" w:eastAsiaTheme="minorHAnsi" w:hAnsiTheme="majorHAnsi" w:cstheme="majorHAnsi"/>
      <w:color w:val="000000" w:themeColor="text2"/>
      <w:lang w:val="en-AU" w:eastAsia="en-US"/>
    </w:rPr>
  </w:style>
  <w:style w:type="paragraph" w:styleId="PlainText">
    <w:name w:val="Plain Text"/>
    <w:basedOn w:val="Normal"/>
    <w:link w:val="PlainTextChar"/>
    <w:uiPriority w:val="99"/>
    <w:semiHidden/>
    <w:rsid w:val="00C63303"/>
    <w:pPr>
      <w:spacing w:after="0"/>
    </w:pPr>
    <w:rPr>
      <w:szCs w:val="21"/>
    </w:rPr>
  </w:style>
  <w:style w:type="character" w:customStyle="1" w:styleId="PlainTextChar">
    <w:name w:val="Plain Text Char"/>
    <w:basedOn w:val="DefaultParagraphFont"/>
    <w:link w:val="PlainText"/>
    <w:uiPriority w:val="99"/>
    <w:semiHidden/>
    <w:rsid w:val="00E33062"/>
    <w:rPr>
      <w:rFonts w:asciiTheme="minorHAnsi" w:eastAsiaTheme="minorHAnsi" w:hAnsiTheme="minorHAnsi" w:cstheme="minorBidi"/>
      <w:color w:val="000000" w:themeColor="text2"/>
      <w:szCs w:val="21"/>
      <w:lang w:val="en-AU" w:eastAsia="en-US"/>
    </w:rPr>
  </w:style>
  <w:style w:type="character" w:customStyle="1" w:styleId="FooterChar">
    <w:name w:val="Footer Char"/>
    <w:basedOn w:val="DefaultParagraphFont"/>
    <w:link w:val="Footer"/>
    <w:uiPriority w:val="99"/>
    <w:rsid w:val="006956AF"/>
    <w:rPr>
      <w:rFonts w:asciiTheme="majorHAnsi" w:eastAsiaTheme="minorHAnsi" w:hAnsiTheme="majorHAnsi" w:cstheme="minorBidi"/>
      <w:color w:val="000F46" w:themeColor="background2"/>
      <w:sz w:val="16"/>
      <w:lang w:val="en-AU" w:eastAsia="en-US"/>
    </w:rPr>
  </w:style>
  <w:style w:type="paragraph" w:styleId="Salutation">
    <w:name w:val="Salutation"/>
    <w:basedOn w:val="Normal"/>
    <w:next w:val="Normal"/>
    <w:link w:val="SalutationChar"/>
    <w:uiPriority w:val="99"/>
    <w:semiHidden/>
    <w:rsid w:val="00C63303"/>
  </w:style>
  <w:style w:type="character" w:customStyle="1" w:styleId="SalutationChar">
    <w:name w:val="Salutation Char"/>
    <w:basedOn w:val="DefaultParagraphFont"/>
    <w:link w:val="Salutation"/>
    <w:uiPriority w:val="99"/>
    <w:semiHidden/>
    <w:rsid w:val="00E33062"/>
    <w:rPr>
      <w:rFonts w:asciiTheme="minorHAnsi" w:eastAsiaTheme="minorHAnsi" w:hAnsiTheme="minorHAnsi" w:cstheme="minorBidi"/>
      <w:color w:val="000000" w:themeColor="text2"/>
      <w:lang w:val="en-AU" w:eastAsia="en-US"/>
    </w:rPr>
  </w:style>
  <w:style w:type="paragraph" w:styleId="Signature">
    <w:name w:val="Signature"/>
    <w:basedOn w:val="Normal"/>
    <w:link w:val="SignatureChar"/>
    <w:uiPriority w:val="99"/>
    <w:semiHidden/>
    <w:rsid w:val="00C63303"/>
    <w:pPr>
      <w:spacing w:after="0"/>
      <w:ind w:left="4252"/>
    </w:pPr>
  </w:style>
  <w:style w:type="character" w:customStyle="1" w:styleId="SignatureChar">
    <w:name w:val="Signature Char"/>
    <w:basedOn w:val="DefaultParagraphFont"/>
    <w:link w:val="Signature"/>
    <w:uiPriority w:val="99"/>
    <w:semiHidden/>
    <w:rsid w:val="00E33062"/>
    <w:rPr>
      <w:rFonts w:asciiTheme="minorHAnsi" w:eastAsiaTheme="minorHAnsi" w:hAnsiTheme="minorHAnsi" w:cstheme="minorBidi"/>
      <w:color w:val="000000" w:themeColor="text2"/>
      <w:lang w:val="en-AU" w:eastAsia="en-US"/>
    </w:rPr>
  </w:style>
  <w:style w:type="character" w:styleId="SubtleEmphasis">
    <w:name w:val="Subtle Emphasis"/>
    <w:basedOn w:val="DefaultParagraphFont"/>
    <w:uiPriority w:val="99"/>
    <w:semiHidden/>
    <w:rsid w:val="00C63303"/>
    <w:rPr>
      <w:rFonts w:asciiTheme="minorHAnsi" w:hAnsiTheme="minorHAnsi" w:cstheme="minorHAnsi"/>
      <w:i/>
      <w:iCs/>
      <w:color w:val="808080" w:themeColor="text1" w:themeTint="7F"/>
    </w:rPr>
  </w:style>
  <w:style w:type="character" w:styleId="SubtleReference">
    <w:name w:val="Subtle Reference"/>
    <w:basedOn w:val="DefaultParagraphFont"/>
    <w:uiPriority w:val="99"/>
    <w:semiHidden/>
    <w:rsid w:val="00C63303"/>
    <w:rPr>
      <w:rFonts w:asciiTheme="minorHAnsi" w:hAnsiTheme="minorHAnsi" w:cstheme="minorHAnsi"/>
      <w:smallCaps/>
      <w:color w:val="46C8F0" w:themeColor="accent2"/>
      <w:u w:val="single"/>
    </w:rPr>
  </w:style>
  <w:style w:type="table" w:styleId="Table3Deffects1">
    <w:name w:val="Table 3D effects 1"/>
    <w:basedOn w:val="TableNormal"/>
    <w:uiPriority w:val="98"/>
    <w:rsid w:val="00C63303"/>
    <w:pPr>
      <w:adjustRightInd w:val="0"/>
      <w:snapToGrid w:val="0"/>
      <w:spacing w:after="80" w:line="240" w:lineRule="atLeast"/>
    </w:pPr>
    <w:tblPr/>
    <w:tcPr>
      <w:shd w:val="solid" w:color="C0C0C0" w:fill="FFFFFF"/>
      <w:tcMar>
        <w:top w:w="57" w:type="dxa"/>
        <w:left w:w="57" w:type="dxa"/>
        <w:bottom w:w="57" w:type="dxa"/>
        <w:right w:w="57" w:type="dxa"/>
      </w:tcMar>
    </w:tcPr>
    <w:tblStylePr w:type="firstRow">
      <w:rPr>
        <w:rFonts w:asciiTheme="majorHAnsi" w:hAnsiTheme="majorHAnsi" w:cstheme="majorHAnsi"/>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8"/>
    <w:rsid w:val="00C63303"/>
    <w:pPr>
      <w:adjustRightInd w:val="0"/>
      <w:snapToGrid w:val="0"/>
      <w:spacing w:after="80" w:line="240" w:lineRule="atLeast"/>
    </w:pPr>
    <w:tblPr>
      <w:tblStyleRowBandSize w:val="1"/>
    </w:tblPr>
    <w:tcPr>
      <w:shd w:val="solid" w:color="C0C0C0" w:fill="FFFFFF"/>
      <w:tcMar>
        <w:top w:w="57" w:type="dxa"/>
        <w:left w:w="57" w:type="dxa"/>
        <w:bottom w:w="57" w:type="dxa"/>
        <w:right w:w="57" w:type="dxa"/>
      </w:tcMar>
    </w:tcPr>
    <w:tblStylePr w:type="firstRow">
      <w:rPr>
        <w:rFonts w:asciiTheme="majorHAnsi" w:hAnsiTheme="majorHAnsi" w:cstheme="majorHAnsi"/>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8"/>
    <w:rsid w:val="00C63303"/>
    <w:pPr>
      <w:adjustRightInd w:val="0"/>
      <w:snapToGrid w:val="0"/>
      <w:spacing w:after="80" w:line="240" w:lineRule="atLeast"/>
    </w:pPr>
    <w:tblPr>
      <w:tblStyleRowBandSize w:val="1"/>
      <w:tblStyleColBandSize w:val="1"/>
    </w:tblPr>
    <w:tcPr>
      <w:tcMar>
        <w:top w:w="57" w:type="dxa"/>
        <w:left w:w="57" w:type="dxa"/>
        <w:bottom w:w="57" w:type="dxa"/>
        <w:right w:w="57" w:type="dxa"/>
      </w:tcMar>
    </w:tcPr>
    <w:tblStylePr w:type="firstRow">
      <w:rPr>
        <w:rFonts w:asciiTheme="majorHAnsi" w:hAnsiTheme="majorHAnsi" w:cstheme="majorHAnsi"/>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8"/>
    <w:rsid w:val="00C63303"/>
    <w:pPr>
      <w:adjustRightInd w:val="0"/>
      <w:snapToGrid w:val="0"/>
      <w:spacing w:after="80" w:line="240" w:lineRule="atLeast"/>
    </w:pPr>
    <w:tblPr>
      <w:tblBorders>
        <w:top w:val="single" w:sz="12" w:space="0" w:color="000000"/>
        <w:bottom w:val="single" w:sz="12"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8"/>
    <w:rsid w:val="00C63303"/>
    <w:pPr>
      <w:adjustRightInd w:val="0"/>
      <w:snapToGrid w:val="0"/>
      <w:spacing w:after="80" w:line="240" w:lineRule="atLeast"/>
    </w:pPr>
    <w:tblPr>
      <w:tblBorders>
        <w:top w:val="single" w:sz="12" w:space="0" w:color="000000"/>
        <w:bottom w:val="single" w:sz="12"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8"/>
    <w:rsid w:val="00C63303"/>
    <w:pPr>
      <w:adjustRightInd w:val="0"/>
      <w:snapToGrid w:val="0"/>
      <w:spacing w:after="80"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Mar>
        <w:top w:w="57" w:type="dxa"/>
        <w:left w:w="57" w:type="dxa"/>
        <w:bottom w:w="57" w:type="dxa"/>
        <w:right w:w="57" w:type="dxa"/>
      </w:tcMar>
    </w:tcPr>
    <w:tblStylePr w:type="firstRow">
      <w:rPr>
        <w:rFonts w:asciiTheme="majorHAnsi" w:hAnsiTheme="majorHAnsi" w:cstheme="majorHAnsi"/>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8"/>
    <w:rsid w:val="00C63303"/>
    <w:pPr>
      <w:adjustRightInd w:val="0"/>
      <w:snapToGrid w:val="0"/>
      <w:spacing w:after="80"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urful1">
    <w:name w:val="Table Colorful 1"/>
    <w:basedOn w:val="TableNormal"/>
    <w:uiPriority w:val="98"/>
    <w:rsid w:val="00C63303"/>
    <w:pPr>
      <w:adjustRightInd w:val="0"/>
      <w:snapToGrid w:val="0"/>
      <w:spacing w:after="80"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Mar>
        <w:top w:w="57" w:type="dxa"/>
        <w:left w:w="57" w:type="dxa"/>
        <w:bottom w:w="57" w:type="dxa"/>
        <w:right w:w="57" w:type="dxa"/>
      </w:tcMar>
    </w:tcPr>
    <w:tblStylePr w:type="firstRow">
      <w:rPr>
        <w:rFonts w:asciiTheme="majorHAnsi" w:hAnsiTheme="majorHAnsi" w:cstheme="majorHAnsi"/>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urful2">
    <w:name w:val="Table Colorful 2"/>
    <w:basedOn w:val="TableNormal"/>
    <w:uiPriority w:val="98"/>
    <w:rsid w:val="00C63303"/>
    <w:pPr>
      <w:adjustRightInd w:val="0"/>
      <w:snapToGrid w:val="0"/>
      <w:spacing w:after="80" w:line="240" w:lineRule="atLeast"/>
    </w:pPr>
    <w:tblPr>
      <w:tblBorders>
        <w:bottom w:val="single" w:sz="12" w:space="0" w:color="000000"/>
      </w:tblBorders>
    </w:tblPr>
    <w:tcPr>
      <w:shd w:val="pct20" w:color="FFFF00" w:fill="FFFFFF"/>
      <w:tcMar>
        <w:top w:w="57" w:type="dxa"/>
        <w:left w:w="57" w:type="dxa"/>
        <w:bottom w:w="57" w:type="dxa"/>
        <w:right w:w="57" w:type="dxa"/>
      </w:tcMar>
    </w:tcPr>
    <w:tblStylePr w:type="firstRow">
      <w:rPr>
        <w:rFonts w:asciiTheme="majorHAnsi" w:hAnsiTheme="majorHAnsi" w:cstheme="majorHAnsi"/>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urful3">
    <w:name w:val="Table Colorful 3"/>
    <w:basedOn w:val="TableNormal"/>
    <w:uiPriority w:val="98"/>
    <w:rsid w:val="00C63303"/>
    <w:pPr>
      <w:adjustRightInd w:val="0"/>
      <w:snapToGrid w:val="0"/>
      <w:spacing w:after="80"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Mar>
        <w:top w:w="57" w:type="dxa"/>
        <w:left w:w="57" w:type="dxa"/>
        <w:bottom w:w="57" w:type="dxa"/>
        <w:right w:w="57" w:type="dxa"/>
      </w:tcMar>
    </w:tcPr>
    <w:tblStylePr w:type="firstRow">
      <w:rPr>
        <w:rFonts w:asciiTheme="majorHAnsi" w:hAnsiTheme="majorHAnsi" w:cstheme="majorHAnsi"/>
      </w:rPr>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8"/>
    <w:rsid w:val="00C63303"/>
    <w:pPr>
      <w:adjustRightInd w:val="0"/>
      <w:snapToGrid w:val="0"/>
      <w:spacing w:after="80"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cPr>
      <w:tcMar>
        <w:top w:w="57" w:type="dxa"/>
        <w:left w:w="57" w:type="dxa"/>
        <w:bottom w:w="57" w:type="dxa"/>
        <w:right w:w="57" w:type="dxa"/>
      </w:tcMar>
    </w:tcPr>
    <w:tblStylePr w:type="firstRow">
      <w:rPr>
        <w:rFonts w:asciiTheme="majorHAnsi" w:hAnsiTheme="majorHAnsi" w:cstheme="majorHAnsi"/>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8"/>
    <w:rsid w:val="00C63303"/>
    <w:pPr>
      <w:adjustRightInd w:val="0"/>
      <w:snapToGrid w:val="0"/>
      <w:spacing w:after="80" w:line="240" w:lineRule="atLeast"/>
    </w:pPr>
    <w:rPr>
      <w:b/>
      <w:bCs/>
    </w:rPr>
    <w:tblPr>
      <w:tblStyleColBandSize w:val="1"/>
    </w:tblPr>
    <w:tcPr>
      <w:tcMar>
        <w:top w:w="57" w:type="dxa"/>
        <w:left w:w="57" w:type="dxa"/>
        <w:bottom w:w="57" w:type="dxa"/>
        <w:right w:w="57" w:type="dxa"/>
      </w:tcMar>
    </w:tcPr>
    <w:tblStylePr w:type="firstRow">
      <w:rPr>
        <w:rFonts w:asciiTheme="majorHAnsi" w:hAnsiTheme="majorHAnsi" w:cstheme="majorHAnsi"/>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8"/>
    <w:rsid w:val="00C63303"/>
    <w:pPr>
      <w:adjustRightInd w:val="0"/>
      <w:snapToGrid w:val="0"/>
      <w:spacing w:after="80"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cPr>
      <w:tcMar>
        <w:top w:w="57" w:type="dxa"/>
        <w:left w:w="57" w:type="dxa"/>
        <w:bottom w:w="57" w:type="dxa"/>
        <w:right w:w="57" w:type="dxa"/>
      </w:tcMar>
    </w:tcPr>
    <w:tblStylePr w:type="firstRow">
      <w:rPr>
        <w:rFonts w:asciiTheme="majorHAnsi" w:hAnsiTheme="majorHAnsi" w:cstheme="majorHAnsi"/>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8"/>
    <w:rsid w:val="00C63303"/>
    <w:pPr>
      <w:adjustRightInd w:val="0"/>
      <w:snapToGrid w:val="0"/>
      <w:spacing w:after="80" w:line="240" w:lineRule="atLeast"/>
    </w:pPr>
    <w:tblPr>
      <w:tblStyleColBandSize w:val="1"/>
    </w:tblPr>
    <w:tcPr>
      <w:tcMar>
        <w:top w:w="57" w:type="dxa"/>
        <w:left w:w="57" w:type="dxa"/>
        <w:bottom w:w="57" w:type="dxa"/>
        <w:right w:w="57" w:type="dxa"/>
      </w:tcMar>
    </w:tcPr>
    <w:tblStylePr w:type="firstRow">
      <w:rPr>
        <w:rFonts w:asciiTheme="majorHAnsi" w:hAnsiTheme="majorHAnsi" w:cstheme="majorHAnsi"/>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8"/>
    <w:rsid w:val="00C63303"/>
    <w:pPr>
      <w:adjustRightInd w:val="0"/>
      <w:snapToGrid w:val="0"/>
      <w:spacing w:after="80"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cPr>
      <w:tcMar>
        <w:top w:w="57" w:type="dxa"/>
        <w:left w:w="57" w:type="dxa"/>
        <w:bottom w:w="57" w:type="dxa"/>
        <w:right w:w="57" w:type="dxa"/>
      </w:tcMar>
    </w:tcPr>
    <w:tblStylePr w:type="firstRow">
      <w:rPr>
        <w:rFonts w:asciiTheme="majorHAnsi" w:hAnsiTheme="majorHAnsi" w:cstheme="majorHAnsi"/>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8"/>
    <w:rsid w:val="00C63303"/>
    <w:pPr>
      <w:adjustRightInd w:val="0"/>
      <w:snapToGrid w:val="0"/>
      <w:spacing w:after="80" w:line="240" w:lineRule="atLeast"/>
    </w:pPr>
    <w:tblPr>
      <w:tblStyleRowBandSize w:val="1"/>
      <w:tblBorders>
        <w:insideH w:val="single" w:sz="18" w:space="0" w:color="FFFFFF"/>
        <w:insideV w:val="single" w:sz="18" w:space="0" w:color="FFFFFF"/>
      </w:tblBorders>
    </w:tblPr>
    <w:tcPr>
      <w:tcMar>
        <w:top w:w="57" w:type="dxa"/>
        <w:left w:w="57" w:type="dxa"/>
        <w:bottom w:w="57" w:type="dxa"/>
        <w:right w:w="57" w:type="dxa"/>
      </w:tcMar>
    </w:tcPr>
    <w:tblStylePr w:type="firstRow">
      <w:rPr>
        <w:rFonts w:asciiTheme="majorHAnsi" w:hAnsiTheme="majorHAnsi" w:cstheme="majorHAnsi"/>
        <w:b/>
        <w:bCs/>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8"/>
    <w:rsid w:val="00C63303"/>
    <w:pPr>
      <w:adjustRightInd w:val="0"/>
      <w:snapToGrid w:val="0"/>
      <w:spacing w:after="80"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caps/>
      </w:rPr>
      <w:tblPr/>
      <w:tcPr>
        <w:tcBorders>
          <w:tl2br w:val="none" w:sz="0" w:space="0" w:color="auto"/>
          <w:tr2bl w:val="none" w:sz="0" w:space="0" w:color="auto"/>
        </w:tcBorders>
      </w:tcPr>
    </w:tblStylePr>
  </w:style>
  <w:style w:type="table" w:styleId="TableGrid1">
    <w:name w:val="Table Grid 1"/>
    <w:basedOn w:val="TableNormal"/>
    <w:uiPriority w:val="98"/>
    <w:rsid w:val="00C63303"/>
    <w:pPr>
      <w:adjustRightInd w:val="0"/>
      <w:snapToGrid w:val="0"/>
      <w:spacing w:after="80"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r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8"/>
    <w:rsid w:val="00C63303"/>
    <w:pPr>
      <w:adjustRightInd w:val="0"/>
      <w:snapToGrid w:val="0"/>
      <w:spacing w:after="80" w:line="240" w:lineRule="atLeast"/>
    </w:pPr>
    <w:tblPr>
      <w:tblBorders>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8"/>
    <w:rsid w:val="00C63303"/>
    <w:pPr>
      <w:adjustRightInd w:val="0"/>
      <w:snapToGrid w:val="0"/>
      <w:spacing w:after="80"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rPr>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8"/>
    <w:rsid w:val="00C63303"/>
    <w:pPr>
      <w:adjustRightInd w:val="0"/>
      <w:snapToGrid w:val="0"/>
      <w:spacing w:after="80"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8"/>
    <w:rsid w:val="00C63303"/>
    <w:pPr>
      <w:adjustRightInd w:val="0"/>
      <w:snapToGrid w:val="0"/>
      <w:spacing w:after="80"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rPr>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8"/>
    <w:rsid w:val="00C63303"/>
    <w:pPr>
      <w:adjustRightInd w:val="0"/>
      <w:snapToGrid w:val="0"/>
      <w:spacing w:after="80"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8"/>
    <w:rsid w:val="00C63303"/>
    <w:pPr>
      <w:adjustRightInd w:val="0"/>
      <w:snapToGrid w:val="0"/>
      <w:spacing w:after="80"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8"/>
    <w:rsid w:val="00C63303"/>
    <w:pPr>
      <w:adjustRightInd w:val="0"/>
      <w:snapToGrid w:val="0"/>
      <w:spacing w:after="80"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Mar>
        <w:top w:w="57" w:type="dxa"/>
        <w:left w:w="57" w:type="dxa"/>
        <w:bottom w:w="57" w:type="dxa"/>
        <w:right w:w="57" w:type="dxa"/>
      </w:tcMar>
    </w:tcPr>
    <w:tblStylePr w:type="firstRow">
      <w:rPr>
        <w:rFonts w:asciiTheme="majorHAnsi" w:hAnsiTheme="majorHAnsi" w:cstheme="majorHAnsi"/>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8"/>
    <w:rsid w:val="00C63303"/>
    <w:pPr>
      <w:adjustRightInd w:val="0"/>
      <w:snapToGrid w:val="0"/>
      <w:spacing w:after="80" w:line="240" w:lineRule="atLeast"/>
    </w:pPr>
    <w:tblPr>
      <w:tblStyleRowBandSize w:val="1"/>
      <w:tblBorders>
        <w:top w:val="single" w:sz="12" w:space="0" w:color="008080"/>
        <w:left w:val="single" w:sz="6" w:space="0" w:color="008080"/>
        <w:bottom w:val="single" w:sz="12" w:space="0" w:color="008080"/>
        <w:right w:val="single" w:sz="6" w:space="0" w:color="008080"/>
      </w:tblBorders>
    </w:tblPr>
    <w:tcPr>
      <w:tcMar>
        <w:top w:w="57" w:type="dxa"/>
        <w:left w:w="57" w:type="dxa"/>
        <w:bottom w:w="57" w:type="dxa"/>
        <w:right w:w="57" w:type="dxa"/>
      </w:tcMar>
    </w:tcPr>
    <w:tblStylePr w:type="firstRow">
      <w:rPr>
        <w:rFonts w:asciiTheme="majorHAnsi" w:hAnsiTheme="majorHAnsi" w:cstheme="majorHAnsi"/>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8"/>
    <w:rsid w:val="00C63303"/>
    <w:pPr>
      <w:adjustRightInd w:val="0"/>
      <w:snapToGrid w:val="0"/>
      <w:spacing w:after="80" w:line="240" w:lineRule="atLeast"/>
    </w:pPr>
    <w:tblPr>
      <w:tblStyleRowBandSize w:val="2"/>
      <w:tblBorders>
        <w:bottom w:val="single" w:sz="12" w:space="0" w:color="808080"/>
      </w:tblBorders>
    </w:tblPr>
    <w:tcPr>
      <w:tcMar>
        <w:top w:w="57" w:type="dxa"/>
        <w:left w:w="57" w:type="dxa"/>
        <w:bottom w:w="57" w:type="dxa"/>
        <w:right w:w="57" w:type="dxa"/>
      </w:tcMar>
    </w:tcPr>
    <w:tblStylePr w:type="firstRow">
      <w:rPr>
        <w:rFonts w:asciiTheme="majorHAnsi" w:hAnsiTheme="majorHAnsi" w:cstheme="majorHAnsi"/>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8"/>
    <w:rsid w:val="00C63303"/>
    <w:pPr>
      <w:adjustRightInd w:val="0"/>
      <w:snapToGrid w:val="0"/>
      <w:spacing w:after="80" w:line="240" w:lineRule="atLeast"/>
    </w:pPr>
    <w:tblPr>
      <w:tblBorders>
        <w:top w:val="single" w:sz="12" w:space="0" w:color="000000"/>
        <w:bottom w:val="single" w:sz="12" w:space="0" w:color="000000"/>
        <w:insideH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8"/>
    <w:rsid w:val="00C63303"/>
    <w:pPr>
      <w:adjustRightInd w:val="0"/>
      <w:snapToGrid w:val="0"/>
      <w:spacing w:after="80"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8"/>
    <w:rsid w:val="00C63303"/>
    <w:pPr>
      <w:adjustRightInd w:val="0"/>
      <w:snapToGrid w:val="0"/>
      <w:spacing w:after="80"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8"/>
    <w:rsid w:val="00C63303"/>
    <w:pPr>
      <w:adjustRightInd w:val="0"/>
      <w:snapToGrid w:val="0"/>
      <w:spacing w:after="80"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Mar>
        <w:top w:w="57" w:type="dxa"/>
        <w:left w:w="57" w:type="dxa"/>
        <w:bottom w:w="57" w:type="dxa"/>
        <w:right w:w="57" w:type="dxa"/>
      </w:tcMar>
    </w:tcPr>
    <w:tblStylePr w:type="firstRow">
      <w:rPr>
        <w:rFonts w:asciiTheme="majorHAnsi" w:hAnsiTheme="majorHAnsi" w:cstheme="majorHAnsi"/>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8"/>
    <w:rsid w:val="00C63303"/>
    <w:pPr>
      <w:adjustRightInd w:val="0"/>
      <w:snapToGrid w:val="0"/>
      <w:spacing w:after="80"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cPr>
      <w:tcMar>
        <w:top w:w="57" w:type="dxa"/>
        <w:left w:w="57" w:type="dxa"/>
        <w:bottom w:w="57" w:type="dxa"/>
        <w:right w:w="57" w:type="dxa"/>
      </w:tcMar>
    </w:tcPr>
    <w:tblStylePr w:type="firstRow">
      <w:rPr>
        <w:rFonts w:asciiTheme="majorHAnsi" w:hAnsiTheme="majorHAnsi" w:cstheme="majorHAnsi"/>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8"/>
    <w:rsid w:val="00C63303"/>
    <w:pPr>
      <w:adjustRightInd w:val="0"/>
      <w:snapToGrid w:val="0"/>
      <w:spacing w:after="80"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cPr>
      <w:tcMar>
        <w:top w:w="57" w:type="dxa"/>
        <w:left w:w="57" w:type="dxa"/>
        <w:bottom w:w="57" w:type="dxa"/>
        <w:right w:w="57" w:type="dxa"/>
      </w:tcMar>
    </w:tcPr>
    <w:tblStylePr w:type="firstRow">
      <w:rPr>
        <w:rFonts w:asciiTheme="majorHAnsi" w:hAnsiTheme="majorHAnsi" w:cstheme="majorHAnsi"/>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rsid w:val="00C63303"/>
    <w:pPr>
      <w:spacing w:after="0"/>
      <w:ind w:left="200" w:hanging="200"/>
    </w:pPr>
  </w:style>
  <w:style w:type="paragraph" w:styleId="TableofFigures">
    <w:name w:val="table of figures"/>
    <w:basedOn w:val="Normal"/>
    <w:next w:val="Normal"/>
    <w:uiPriority w:val="99"/>
    <w:rsid w:val="00294057"/>
    <w:pPr>
      <w:spacing w:before="100" w:after="100" w:line="240" w:lineRule="atLeast"/>
    </w:pPr>
    <w:rPr>
      <w:color w:val="000000" w:themeColor="text1"/>
    </w:rPr>
  </w:style>
  <w:style w:type="table" w:styleId="TableProfessional">
    <w:name w:val="Table Professional"/>
    <w:basedOn w:val="TableNormal"/>
    <w:uiPriority w:val="98"/>
    <w:rsid w:val="00C63303"/>
    <w:pPr>
      <w:adjustRightInd w:val="0"/>
      <w:snapToGrid w:val="0"/>
      <w:spacing w:after="80"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b/>
        <w:bCs/>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8"/>
    <w:rsid w:val="00C63303"/>
    <w:pPr>
      <w:adjustRightInd w:val="0"/>
      <w:snapToGrid w:val="0"/>
      <w:spacing w:after="80" w:line="240" w:lineRule="atLeast"/>
    </w:pPr>
    <w:tblPr>
      <w:tblBorders>
        <w:top w:val="single" w:sz="12" w:space="0" w:color="008000"/>
        <w:bottom w:val="single" w:sz="12" w:space="0" w:color="008000"/>
      </w:tblBorders>
    </w:tblPr>
    <w:tcPr>
      <w:shd w:val="clear" w:color="auto" w:fill="auto"/>
      <w:tcMar>
        <w:top w:w="57" w:type="dxa"/>
        <w:left w:w="57" w:type="dxa"/>
        <w:bottom w:w="57" w:type="dxa"/>
        <w:right w:w="57" w:type="dxa"/>
      </w:tcMar>
    </w:tcPr>
    <w:tblStylePr w:type="firstRow">
      <w:rPr>
        <w:rFonts w:asciiTheme="majorHAnsi" w:hAnsiTheme="majorHAnsi" w:cstheme="majorHAnsi"/>
      </w:rPr>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8"/>
    <w:rsid w:val="00C63303"/>
    <w:pPr>
      <w:adjustRightInd w:val="0"/>
      <w:snapToGrid w:val="0"/>
      <w:spacing w:after="80" w:line="240" w:lineRule="atLeast"/>
    </w:pPr>
    <w:tblPr/>
    <w:tcPr>
      <w:tcMar>
        <w:top w:w="57" w:type="dxa"/>
        <w:left w:w="57" w:type="dxa"/>
        <w:bottom w:w="57" w:type="dxa"/>
        <w:right w:w="57" w:type="dxa"/>
      </w:tcMar>
    </w:tcPr>
    <w:tblStylePr w:type="firstRow">
      <w:rPr>
        <w:rFonts w:asciiTheme="majorHAnsi" w:hAnsiTheme="majorHAnsi" w:cstheme="majorHAnsi"/>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8"/>
    <w:rsid w:val="00C63303"/>
    <w:pPr>
      <w:adjustRightInd w:val="0"/>
      <w:snapToGrid w:val="0"/>
      <w:spacing w:after="80"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Mar>
        <w:top w:w="57" w:type="dxa"/>
        <w:left w:w="57" w:type="dxa"/>
        <w:bottom w:w="57" w:type="dxa"/>
        <w:right w:w="57" w:type="dxa"/>
      </w:tcMar>
    </w:tcPr>
    <w:tblStylePr w:type="firstRow">
      <w:rPr>
        <w:rFonts w:asciiTheme="majorHAnsi" w:hAnsiTheme="majorHAnsi" w:cstheme="majorHAnsi"/>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8"/>
    <w:rsid w:val="00C63303"/>
    <w:pPr>
      <w:adjustRightInd w:val="0"/>
      <w:snapToGrid w:val="0"/>
      <w:spacing w:after="80" w:line="240" w:lineRule="atLeast"/>
    </w:pPr>
    <w:tblPr>
      <w:tblStyleRowBandSize w:val="1"/>
    </w:tblPr>
    <w:tcPr>
      <w:tcMar>
        <w:top w:w="57" w:type="dxa"/>
        <w:left w:w="57" w:type="dxa"/>
        <w:bottom w:w="57" w:type="dxa"/>
        <w:right w:w="57" w:type="dxa"/>
      </w:tcMar>
    </w:tcPr>
    <w:tblStylePr w:type="firstRow">
      <w:rPr>
        <w:rFonts w:asciiTheme="majorHAnsi" w:hAnsiTheme="majorHAnsi" w:cstheme="majorHAnsi"/>
      </w:rPr>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8"/>
    <w:rsid w:val="00C63303"/>
    <w:pPr>
      <w:adjustRightInd w:val="0"/>
      <w:snapToGrid w:val="0"/>
      <w:spacing w:after="80" w:line="240" w:lineRule="atLeast"/>
    </w:pPr>
    <w:tblPr>
      <w:tblBorders>
        <w:left w:val="single" w:sz="6" w:space="0" w:color="000000"/>
        <w:right w:val="single" w:sz="6" w:space="0" w:color="000000"/>
      </w:tblBorders>
    </w:tblPr>
    <w:tcPr>
      <w:tcMar>
        <w:top w:w="57" w:type="dxa"/>
        <w:left w:w="57" w:type="dxa"/>
        <w:bottom w:w="57" w:type="dxa"/>
        <w:right w:w="57" w:type="dxa"/>
      </w:tcMar>
    </w:tcPr>
    <w:tblStylePr w:type="firstRow">
      <w:rPr>
        <w:rFonts w:asciiTheme="majorHAnsi" w:hAnsiTheme="majorHAnsi" w:cstheme="majorHAnsi"/>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8"/>
    <w:rsid w:val="00C63303"/>
    <w:pPr>
      <w:adjustRightInd w:val="0"/>
      <w:snapToGrid w:val="0"/>
      <w:spacing w:after="80"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top w:w="57" w:type="dxa"/>
        <w:left w:w="57" w:type="dxa"/>
        <w:bottom w:w="57" w:type="dxa"/>
        <w:right w:w="57" w:type="dxa"/>
      </w:tcMar>
    </w:tcPr>
    <w:tblStylePr w:type="firstRow">
      <w:rPr>
        <w:rFonts w:asciiTheme="majorHAnsi" w:hAnsiTheme="majorHAnsi" w:cstheme="majorHAnsi"/>
      </w:rPr>
    </w:tblStylePr>
  </w:style>
  <w:style w:type="table" w:styleId="TableWeb1">
    <w:name w:val="Table Web 1"/>
    <w:basedOn w:val="TableNormal"/>
    <w:uiPriority w:val="98"/>
    <w:rsid w:val="00C63303"/>
    <w:pPr>
      <w:adjustRightInd w:val="0"/>
      <w:snapToGrid w:val="0"/>
      <w:spacing w:after="80"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Mar>
        <w:top w:w="57" w:type="dxa"/>
        <w:left w:w="57" w:type="dxa"/>
        <w:bottom w:w="57" w:type="dxa"/>
        <w:right w:w="57" w:type="dxa"/>
      </w:tcMar>
    </w:tcPr>
    <w:tblStylePr w:type="firstRow">
      <w:rPr>
        <w:rFonts w:asciiTheme="majorHAnsi" w:hAnsiTheme="majorHAnsi" w:cstheme="majorHAnsi"/>
      </w:rPr>
      <w:tblPr/>
      <w:tcPr>
        <w:tcBorders>
          <w:tl2br w:val="none" w:sz="0" w:space="0" w:color="auto"/>
          <w:tr2bl w:val="none" w:sz="0" w:space="0" w:color="auto"/>
        </w:tcBorders>
      </w:tcPr>
    </w:tblStylePr>
  </w:style>
  <w:style w:type="table" w:styleId="TableWeb2">
    <w:name w:val="Table Web 2"/>
    <w:basedOn w:val="TableNormal"/>
    <w:uiPriority w:val="98"/>
    <w:rsid w:val="00C63303"/>
    <w:pPr>
      <w:adjustRightInd w:val="0"/>
      <w:snapToGrid w:val="0"/>
      <w:spacing w:after="80"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Mar>
        <w:top w:w="57" w:type="dxa"/>
        <w:left w:w="57" w:type="dxa"/>
        <w:bottom w:w="57" w:type="dxa"/>
        <w:right w:w="57" w:type="dxa"/>
      </w:tcMar>
    </w:tcPr>
    <w:tblStylePr w:type="firstRow">
      <w:rPr>
        <w:rFonts w:asciiTheme="majorHAnsi" w:hAnsiTheme="majorHAnsi" w:cstheme="majorHAnsi"/>
      </w:rPr>
      <w:tblPr/>
      <w:tcPr>
        <w:tcBorders>
          <w:tl2br w:val="none" w:sz="0" w:space="0" w:color="auto"/>
          <w:tr2bl w:val="none" w:sz="0" w:space="0" w:color="auto"/>
        </w:tcBorders>
      </w:tcPr>
    </w:tblStylePr>
  </w:style>
  <w:style w:type="table" w:styleId="TableWeb3">
    <w:name w:val="Table Web 3"/>
    <w:basedOn w:val="TableNormal"/>
    <w:uiPriority w:val="98"/>
    <w:rsid w:val="00C63303"/>
    <w:pPr>
      <w:adjustRightInd w:val="0"/>
      <w:snapToGrid w:val="0"/>
      <w:spacing w:after="80"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Mar>
        <w:top w:w="57" w:type="dxa"/>
        <w:left w:w="57" w:type="dxa"/>
        <w:bottom w:w="57" w:type="dxa"/>
        <w:right w:w="57" w:type="dxa"/>
      </w:tcMar>
    </w:tcPr>
    <w:tblStylePr w:type="firstRow">
      <w:rPr>
        <w:rFonts w:asciiTheme="majorHAnsi" w:hAnsiTheme="majorHAnsi" w:cstheme="majorHAnsi"/>
      </w:rPr>
      <w:tblPr/>
      <w:tcPr>
        <w:tcBorders>
          <w:tl2br w:val="none" w:sz="0" w:space="0" w:color="auto"/>
          <w:tr2bl w:val="none" w:sz="0" w:space="0" w:color="auto"/>
        </w:tcBorders>
      </w:tcPr>
    </w:tblStylePr>
  </w:style>
  <w:style w:type="paragraph" w:styleId="ListParagraph">
    <w:name w:val="List Paragraph"/>
    <w:basedOn w:val="Normal"/>
    <w:uiPriority w:val="34"/>
    <w:qFormat/>
    <w:rsid w:val="00823E1E"/>
    <w:pPr>
      <w:ind w:left="720"/>
      <w:contextualSpacing/>
    </w:pPr>
  </w:style>
  <w:style w:type="paragraph" w:styleId="TOAHeading">
    <w:name w:val="toa heading"/>
    <w:basedOn w:val="Normal"/>
    <w:next w:val="Normal"/>
    <w:uiPriority w:val="99"/>
    <w:semiHidden/>
    <w:rsid w:val="00C63303"/>
    <w:rPr>
      <w:rFonts w:asciiTheme="majorHAnsi" w:eastAsiaTheme="majorEastAsia" w:hAnsiTheme="majorHAnsi" w:cstheme="majorHAnsi"/>
      <w:b/>
      <w:bCs/>
      <w:sz w:val="24"/>
    </w:rPr>
  </w:style>
  <w:style w:type="paragraph" w:styleId="TOC5">
    <w:name w:val="toc 5"/>
    <w:basedOn w:val="Normal"/>
    <w:next w:val="Normal"/>
    <w:autoRedefine/>
    <w:uiPriority w:val="99"/>
    <w:semiHidden/>
    <w:rsid w:val="00C63303"/>
    <w:pPr>
      <w:spacing w:after="100"/>
      <w:ind w:left="800"/>
    </w:pPr>
  </w:style>
  <w:style w:type="paragraph" w:styleId="TOC6">
    <w:name w:val="toc 6"/>
    <w:basedOn w:val="Normal"/>
    <w:next w:val="Normal"/>
    <w:autoRedefine/>
    <w:uiPriority w:val="99"/>
    <w:semiHidden/>
    <w:rsid w:val="00C63303"/>
    <w:pPr>
      <w:spacing w:after="100"/>
      <w:ind w:left="1000"/>
    </w:pPr>
  </w:style>
  <w:style w:type="paragraph" w:styleId="TOC7">
    <w:name w:val="toc 7"/>
    <w:basedOn w:val="Normal"/>
    <w:next w:val="Normal"/>
    <w:autoRedefine/>
    <w:uiPriority w:val="99"/>
    <w:semiHidden/>
    <w:rsid w:val="00C63303"/>
    <w:pPr>
      <w:spacing w:after="100"/>
      <w:ind w:left="1200"/>
    </w:pPr>
  </w:style>
  <w:style w:type="paragraph" w:styleId="TOC8">
    <w:name w:val="toc 8"/>
    <w:basedOn w:val="Normal"/>
    <w:next w:val="Normal"/>
    <w:autoRedefine/>
    <w:uiPriority w:val="99"/>
    <w:semiHidden/>
    <w:rsid w:val="00C63303"/>
    <w:pPr>
      <w:spacing w:after="100"/>
      <w:ind w:left="1400"/>
    </w:pPr>
  </w:style>
  <w:style w:type="paragraph" w:styleId="TOC9">
    <w:name w:val="toc 9"/>
    <w:basedOn w:val="Normal"/>
    <w:next w:val="Normal"/>
    <w:autoRedefine/>
    <w:uiPriority w:val="99"/>
    <w:semiHidden/>
    <w:rsid w:val="00C63303"/>
    <w:pPr>
      <w:spacing w:after="100"/>
      <w:ind w:left="1600"/>
    </w:pPr>
  </w:style>
  <w:style w:type="paragraph" w:styleId="TOCHeading">
    <w:name w:val="TOC Heading"/>
    <w:basedOn w:val="Heading1"/>
    <w:next w:val="Normal"/>
    <w:uiPriority w:val="23"/>
    <w:rsid w:val="004B42C0"/>
    <w:pPr>
      <w:pageBreakBefore/>
      <w:spacing w:after="480" w:line="440" w:lineRule="atLeast"/>
      <w:outlineLvl w:val="9"/>
    </w:pPr>
    <w:rPr>
      <w:sz w:val="28"/>
    </w:rPr>
  </w:style>
  <w:style w:type="table" w:customStyle="1" w:styleId="LayoutGrid">
    <w:name w:val="Layout Grid"/>
    <w:basedOn w:val="TableNormal"/>
    <w:uiPriority w:val="99"/>
    <w:rsid w:val="00EE3284"/>
    <w:rPr>
      <w:rFonts w:asciiTheme="minorHAnsi" w:hAnsiTheme="minorHAnsi"/>
    </w:rPr>
    <w:tblPr>
      <w:tblCellMar>
        <w:left w:w="0" w:type="dxa"/>
        <w:right w:w="0" w:type="dxa"/>
      </w:tblCellMar>
    </w:tblPr>
  </w:style>
  <w:style w:type="character" w:customStyle="1" w:styleId="HeaderChar">
    <w:name w:val="Header Char"/>
    <w:basedOn w:val="DefaultParagraphFont"/>
    <w:link w:val="Header"/>
    <w:uiPriority w:val="99"/>
    <w:rsid w:val="00E33062"/>
    <w:rPr>
      <w:rFonts w:asciiTheme="majorHAnsi" w:eastAsiaTheme="minorHAnsi" w:hAnsiTheme="majorHAnsi" w:cstheme="minorBidi"/>
      <w:color w:val="000000" w:themeColor="text2"/>
      <w:sz w:val="16"/>
      <w:lang w:val="en-AU" w:eastAsia="en-US"/>
    </w:rPr>
  </w:style>
  <w:style w:type="paragraph" w:styleId="TOC2">
    <w:name w:val="toc 2"/>
    <w:basedOn w:val="Normal"/>
    <w:next w:val="Normal"/>
    <w:uiPriority w:val="39"/>
    <w:rsid w:val="00E20600"/>
    <w:pPr>
      <w:tabs>
        <w:tab w:val="right" w:leader="dot" w:pos="9628"/>
      </w:tabs>
      <w:spacing w:before="100" w:after="100" w:line="240" w:lineRule="atLeast"/>
      <w:ind w:left="567" w:hanging="567"/>
    </w:pPr>
    <w:rPr>
      <w:rFonts w:asciiTheme="majorHAnsi" w:hAnsiTheme="majorHAnsi"/>
      <w:bCs/>
      <w:noProof/>
      <w:color w:val="000000" w:themeColor="text1"/>
    </w:rPr>
  </w:style>
  <w:style w:type="paragraph" w:styleId="TOC3">
    <w:name w:val="toc 3"/>
    <w:basedOn w:val="Normal"/>
    <w:next w:val="Normal"/>
    <w:uiPriority w:val="39"/>
    <w:rsid w:val="00E20600"/>
    <w:pPr>
      <w:tabs>
        <w:tab w:val="right" w:leader="dot" w:pos="9628"/>
      </w:tabs>
      <w:spacing w:before="100" w:after="100" w:line="240" w:lineRule="atLeast"/>
    </w:pPr>
    <w:rPr>
      <w:noProof/>
      <w:color w:val="000000" w:themeColor="text1"/>
    </w:rPr>
  </w:style>
  <w:style w:type="character" w:customStyle="1" w:styleId="Heading4Char">
    <w:name w:val="Heading 4 Char"/>
    <w:basedOn w:val="DefaultParagraphFont"/>
    <w:link w:val="Heading4"/>
    <w:uiPriority w:val="4"/>
    <w:semiHidden/>
    <w:rsid w:val="003A3739"/>
    <w:rPr>
      <w:rFonts w:asciiTheme="minorHAnsi" w:eastAsiaTheme="majorEastAsia" w:hAnsiTheme="minorHAnsi" w:cstheme="majorBidi"/>
      <w:iCs/>
      <w:caps/>
      <w:sz w:val="24"/>
      <w:lang w:val="en-AU" w:eastAsia="en-US"/>
    </w:rPr>
  </w:style>
  <w:style w:type="paragraph" w:customStyle="1" w:styleId="CoverFooter">
    <w:name w:val="Cover Footer"/>
    <w:basedOn w:val="Footer"/>
    <w:uiPriority w:val="99"/>
    <w:semiHidden/>
    <w:qFormat/>
    <w:rsid w:val="00F40687"/>
    <w:pPr>
      <w:spacing w:after="60"/>
      <w:jc w:val="center"/>
    </w:pPr>
    <w:rPr>
      <w:caps/>
      <w:color w:val="FFFFFF"/>
    </w:rPr>
  </w:style>
  <w:style w:type="paragraph" w:customStyle="1" w:styleId="FooterURL">
    <w:name w:val="Footer URL"/>
    <w:basedOn w:val="Footer"/>
    <w:uiPriority w:val="99"/>
    <w:semiHidden/>
    <w:qFormat/>
    <w:rsid w:val="00420B00"/>
    <w:rPr>
      <w:rFonts w:ascii="Ubuntu Medium" w:hAnsi="Ubuntu Medium"/>
    </w:rPr>
  </w:style>
  <w:style w:type="paragraph" w:customStyle="1" w:styleId="FooterInfo2">
    <w:name w:val="Footer Info 2"/>
    <w:basedOn w:val="Footer"/>
    <w:uiPriority w:val="99"/>
    <w:semiHidden/>
    <w:qFormat/>
    <w:rsid w:val="00420B00"/>
    <w:pPr>
      <w:spacing w:line="100" w:lineRule="atLeast"/>
    </w:pPr>
    <w:rPr>
      <w:sz w:val="10"/>
    </w:rPr>
  </w:style>
  <w:style w:type="paragraph" w:customStyle="1" w:styleId="CoverURL">
    <w:name w:val="Cover URL"/>
    <w:basedOn w:val="Footer"/>
    <w:uiPriority w:val="99"/>
    <w:semiHidden/>
    <w:qFormat/>
    <w:rsid w:val="000063F9"/>
    <w:rPr>
      <w:b/>
      <w:caps/>
      <w:sz w:val="20"/>
    </w:rPr>
  </w:style>
  <w:style w:type="paragraph" w:styleId="ListNumber3">
    <w:name w:val="List Number 3"/>
    <w:basedOn w:val="Normal"/>
    <w:uiPriority w:val="6"/>
    <w:semiHidden/>
    <w:qFormat/>
    <w:rsid w:val="00961293"/>
    <w:pPr>
      <w:numPr>
        <w:ilvl w:val="2"/>
        <w:numId w:val="28"/>
      </w:numPr>
      <w:spacing w:before="120"/>
    </w:pPr>
  </w:style>
  <w:style w:type="paragraph" w:customStyle="1" w:styleId="LastPageContacts">
    <w:name w:val="LastPage_Contacts"/>
    <w:basedOn w:val="Normal"/>
    <w:uiPriority w:val="5"/>
    <w:qFormat/>
    <w:rsid w:val="00706463"/>
    <w:pPr>
      <w:spacing w:before="0"/>
    </w:pPr>
    <w:rPr>
      <w:color w:val="FFFFFF" w:themeColor="background1"/>
    </w:rPr>
  </w:style>
  <w:style w:type="paragraph" w:customStyle="1" w:styleId="CoverDetailsHeading">
    <w:name w:val="Cover Details Heading"/>
    <w:basedOn w:val="Normal"/>
    <w:uiPriority w:val="99"/>
    <w:semiHidden/>
    <w:qFormat/>
    <w:rsid w:val="00325D72"/>
    <w:pPr>
      <w:keepLines/>
      <w:numPr>
        <w:ilvl w:val="1"/>
      </w:numPr>
      <w:spacing w:before="0" w:after="0" w:line="240" w:lineRule="atLeast"/>
    </w:pPr>
    <w:rPr>
      <w:rFonts w:ascii="Ubuntu Medium" w:eastAsiaTheme="minorEastAsia" w:hAnsi="Ubuntu Medium"/>
      <w:b/>
      <w:color w:val="885771" w:themeColor="accent4"/>
    </w:rPr>
  </w:style>
  <w:style w:type="paragraph" w:styleId="TOC4">
    <w:name w:val="toc 4"/>
    <w:basedOn w:val="Normal"/>
    <w:next w:val="Normal"/>
    <w:autoRedefine/>
    <w:uiPriority w:val="99"/>
    <w:semiHidden/>
    <w:rsid w:val="00466BBD"/>
    <w:pPr>
      <w:tabs>
        <w:tab w:val="right" w:pos="9628"/>
      </w:tabs>
      <w:spacing w:before="60" w:after="60"/>
      <w:ind w:left="1135" w:hanging="851"/>
    </w:pPr>
  </w:style>
  <w:style w:type="table" w:styleId="GridTable5Dark-Accent2">
    <w:name w:val="Grid Table 5 Dark Accent 2"/>
    <w:basedOn w:val="TableNormal"/>
    <w:uiPriority w:val="50"/>
    <w:rsid w:val="00ED5D0E"/>
    <w:rPr>
      <w:rFonts w:asciiTheme="minorHAnsi" w:eastAsiaTheme="minorHAnsi" w:hAnsiTheme="minorHAnsi" w:cstheme="minorBidi"/>
      <w:color w:val="000000" w:themeColor="text1"/>
      <w:sz w:val="22"/>
      <w:szCs w:val="22"/>
      <w:lang w:val="en-U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F4F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6C8F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6C8F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6C8F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6C8F0" w:themeFill="accent2"/>
      </w:tcPr>
    </w:tblStylePr>
    <w:tblStylePr w:type="band1Vert">
      <w:tblPr/>
      <w:tcPr>
        <w:shd w:val="clear" w:color="auto" w:fill="B5E9F9" w:themeFill="accent2" w:themeFillTint="66"/>
      </w:tcPr>
    </w:tblStylePr>
    <w:tblStylePr w:type="band1Horz">
      <w:tblPr/>
      <w:tcPr>
        <w:shd w:val="clear" w:color="auto" w:fill="B5E9F9" w:themeFill="accent2" w:themeFillTint="66"/>
      </w:tcPr>
    </w:tblStylePr>
  </w:style>
  <w:style w:type="character" w:styleId="UnresolvedMention">
    <w:name w:val="Unresolved Mention"/>
    <w:basedOn w:val="DefaultParagraphFont"/>
    <w:uiPriority w:val="99"/>
    <w:semiHidden/>
    <w:unhideWhenUsed/>
    <w:rsid w:val="00A8521A"/>
    <w:rPr>
      <w:color w:val="605E5C"/>
      <w:shd w:val="clear" w:color="auto" w:fill="E1DFDD"/>
    </w:rPr>
  </w:style>
  <w:style w:type="character" w:customStyle="1" w:styleId="Heading2Char">
    <w:name w:val="Heading 2 Char"/>
    <w:basedOn w:val="DefaultParagraphFont"/>
    <w:link w:val="Heading2"/>
    <w:uiPriority w:val="2"/>
    <w:rsid w:val="00663819"/>
    <w:rPr>
      <w:rFonts w:asciiTheme="minorHAnsi" w:eastAsiaTheme="majorEastAsia" w:hAnsiTheme="minorHAnsi" w:cstheme="majorBidi"/>
      <w:b/>
      <w:color w:val="000F46" w:themeColor="background2"/>
      <w:sz w:val="28"/>
      <w:szCs w:val="26"/>
      <w:lang w:val="en-AU" w:eastAsia="en-US"/>
    </w:rPr>
  </w:style>
  <w:style w:type="numbering" w:customStyle="1" w:styleId="AppendixNumbers">
    <w:name w:val="Appendix Numbers"/>
    <w:uiPriority w:val="99"/>
    <w:rsid w:val="00466BBD"/>
    <w:pPr>
      <w:numPr>
        <w:numId w:val="14"/>
      </w:numPr>
    </w:pPr>
  </w:style>
  <w:style w:type="paragraph" w:customStyle="1" w:styleId="PulloutHeading">
    <w:name w:val="Pull out Heading"/>
    <w:basedOn w:val="Normal"/>
    <w:uiPriority w:val="9"/>
    <w:qFormat/>
    <w:rsid w:val="00C44719"/>
    <w:pPr>
      <w:keepNext/>
      <w:spacing w:before="120" w:line="320" w:lineRule="atLeast"/>
    </w:pPr>
    <w:rPr>
      <w:b/>
      <w:color w:val="000F46" w:themeColor="background2"/>
      <w:sz w:val="28"/>
    </w:rPr>
  </w:style>
  <w:style w:type="paragraph" w:customStyle="1" w:styleId="PulloutText">
    <w:name w:val="Pull out Text"/>
    <w:basedOn w:val="Normal"/>
    <w:uiPriority w:val="10"/>
    <w:qFormat/>
    <w:rsid w:val="009A04AF"/>
    <w:pPr>
      <w:spacing w:before="120"/>
    </w:pPr>
  </w:style>
  <w:style w:type="numbering" w:customStyle="1" w:styleId="DefaultBullets">
    <w:name w:val="Default Bullets"/>
    <w:uiPriority w:val="99"/>
    <w:rsid w:val="00906A73"/>
    <w:pPr>
      <w:numPr>
        <w:numId w:val="19"/>
      </w:numPr>
    </w:pPr>
  </w:style>
  <w:style w:type="table" w:styleId="GridTable5Dark-Accent1">
    <w:name w:val="Grid Table 5 Dark Accent 1"/>
    <w:basedOn w:val="TableNormal"/>
    <w:uiPriority w:val="50"/>
    <w:rsid w:val="00466BBD"/>
    <w:pPr>
      <w:spacing w:before="240" w:line="280" w:lineRule="atLeast"/>
    </w:pPr>
    <w:rPr>
      <w:rFonts w:asciiTheme="minorHAnsi" w:eastAsiaTheme="minorHAnsi" w:hAnsiTheme="minorHAnsi" w:cstheme="minorBidi"/>
      <w:color w:val="000000" w:themeColor="text2"/>
      <w:lang w:val="en-AU"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accent1"/>
      </w:tcPr>
    </w:tblStylePr>
    <w:tblStylePr w:type="band1Vert">
      <w:tblPr/>
      <w:tcPr>
        <w:shd w:val="clear" w:color="auto" w:fill="999999" w:themeFill="accent1" w:themeFillTint="66"/>
      </w:tcPr>
    </w:tblStylePr>
    <w:tblStylePr w:type="band1Horz">
      <w:tblPr/>
      <w:tcPr>
        <w:shd w:val="clear" w:color="auto" w:fill="999999" w:themeFill="accent1" w:themeFillTint="66"/>
      </w:tcPr>
    </w:tblStylePr>
  </w:style>
  <w:style w:type="table" w:customStyle="1" w:styleId="UniofMelTable1">
    <w:name w:val="Uni of Mel_Table1"/>
    <w:basedOn w:val="TableNormal"/>
    <w:uiPriority w:val="99"/>
    <w:rsid w:val="00EA17FB"/>
    <w:rPr>
      <w:rFonts w:asciiTheme="minorHAnsi" w:hAnsiTheme="minorHAnsi"/>
    </w:rPr>
    <w:tblPr>
      <w:tblStyleRowBandSize w:val="1"/>
      <w:tblBorders>
        <w:right w:val="single" w:sz="4" w:space="0" w:color="FFFFFF" w:themeColor="background1"/>
        <w:insideV w:val="single" w:sz="4" w:space="0" w:color="FFFFFF" w:themeColor="background1"/>
      </w:tblBorders>
    </w:tblPr>
    <w:tcPr>
      <w:shd w:val="clear" w:color="auto" w:fill="FFFFFF" w:themeFill="background1"/>
    </w:tcPr>
    <w:tblStylePr w:type="firstRow">
      <w:rPr>
        <w:rFonts w:asciiTheme="majorHAnsi" w:hAnsiTheme="majorHAnsi"/>
        <w:b w:val="0"/>
        <w:i w:val="0"/>
        <w:caps w:val="0"/>
        <w:smallCaps w:val="0"/>
        <w:color w:val="FFFFFF" w:themeColor="background1"/>
        <w:sz w:val="20"/>
      </w:rPr>
      <w:tblPr/>
      <w:trPr>
        <w:tblHeader/>
      </w:trPr>
      <w:tcPr>
        <w:tcBorders>
          <w:top w:val="nil"/>
          <w:left w:val="nil"/>
          <w:bottom w:val="nil"/>
          <w:right w:val="nil"/>
          <w:insideH w:val="nil"/>
          <w:insideV w:val="single" w:sz="4" w:space="0" w:color="FFFFFF" w:themeColor="background1"/>
          <w:tl2br w:val="nil"/>
          <w:tr2bl w:val="nil"/>
        </w:tcBorders>
        <w:shd w:val="clear" w:color="auto" w:fill="000F46" w:themeFill="background2"/>
      </w:tcPr>
    </w:tblStylePr>
    <w:tblStylePr w:type="lastRow">
      <w:tblPr/>
      <w:tcPr>
        <w:tcBorders>
          <w:top w:val="nil"/>
          <w:left w:val="nil"/>
          <w:bottom w:val="nil"/>
          <w:right w:val="nil"/>
          <w:insideH w:val="nil"/>
          <w:insideV w:val="nil"/>
          <w:tl2br w:val="nil"/>
          <w:tr2bl w:val="nil"/>
        </w:tcBorders>
        <w:shd w:val="clear" w:color="auto" w:fill="FFFFFF" w:themeFill="background1"/>
      </w:tcPr>
    </w:tblStylePr>
    <w:tblStylePr w:type="band1Horz">
      <w:tblPr/>
      <w:tcPr>
        <w:tcBorders>
          <w:top w:val="nil"/>
          <w:left w:val="nil"/>
          <w:bottom w:val="nil"/>
          <w:right w:val="nil"/>
          <w:insideH w:val="nil"/>
          <w:insideV w:val="single" w:sz="4" w:space="0" w:color="FFFFFF" w:themeColor="background1"/>
          <w:tl2br w:val="nil"/>
          <w:tr2bl w:val="nil"/>
        </w:tcBorders>
        <w:shd w:val="clear" w:color="auto" w:fill="FFFFFF" w:themeFill="background1"/>
      </w:tcPr>
    </w:tblStylePr>
    <w:tblStylePr w:type="band2Horz">
      <w:tblPr/>
      <w:tcPr>
        <w:tcBorders>
          <w:top w:val="nil"/>
          <w:left w:val="nil"/>
          <w:bottom w:val="nil"/>
          <w:right w:val="nil"/>
          <w:insideH w:val="nil"/>
          <w:insideV w:val="single" w:sz="4" w:space="0" w:color="FFFFFF" w:themeColor="background1"/>
          <w:tl2br w:val="nil"/>
          <w:tr2bl w:val="nil"/>
        </w:tcBorders>
        <w:shd w:val="clear" w:color="auto" w:fill="EBEBEB"/>
      </w:tcPr>
    </w:tblStylePr>
  </w:style>
  <w:style w:type="table" w:customStyle="1" w:styleId="UniofMelTable2">
    <w:name w:val="Uni of Mel_Table2"/>
    <w:basedOn w:val="TableNormal"/>
    <w:uiPriority w:val="99"/>
    <w:rsid w:val="00EA17FB"/>
    <w:rPr>
      <w:rFonts w:asciiTheme="minorHAnsi" w:hAnsiTheme="minorHAnsi"/>
    </w:rPr>
    <w:tblPr>
      <w:tblStyleRowBandSize w:val="1"/>
      <w:tblBorders>
        <w:top w:val="single" w:sz="4" w:space="0" w:color="000F46" w:themeColor="background2"/>
        <w:left w:val="single" w:sz="4" w:space="0" w:color="000F46" w:themeColor="background2"/>
        <w:bottom w:val="single" w:sz="4" w:space="0" w:color="000F46" w:themeColor="background2"/>
        <w:right w:val="single" w:sz="4" w:space="0" w:color="000F46" w:themeColor="background2"/>
        <w:insideH w:val="single" w:sz="4" w:space="0" w:color="000F46" w:themeColor="background2"/>
        <w:insideV w:val="single" w:sz="4" w:space="0" w:color="000F46" w:themeColor="background2"/>
      </w:tblBorders>
    </w:tblPr>
    <w:tcPr>
      <w:shd w:val="clear" w:color="auto" w:fill="auto"/>
    </w:tcPr>
    <w:tblStylePr w:type="firstRow">
      <w:rPr>
        <w:rFonts w:asciiTheme="majorHAnsi" w:hAnsiTheme="majorHAnsi"/>
        <w:b w:val="0"/>
        <w:i w:val="0"/>
        <w:caps w:val="0"/>
        <w:smallCaps w:val="0"/>
        <w:color w:val="auto"/>
        <w:sz w:val="20"/>
      </w:rPr>
      <w:tblPr/>
      <w:trPr>
        <w:tblHeader/>
      </w:trPr>
      <w:tcPr>
        <w:tcBorders>
          <w:top w:val="single" w:sz="4" w:space="0" w:color="000F46" w:themeColor="background2"/>
          <w:left w:val="single" w:sz="4" w:space="0" w:color="000F46" w:themeColor="background2"/>
          <w:bottom w:val="single" w:sz="4" w:space="0" w:color="000F46" w:themeColor="background2"/>
          <w:right w:val="single" w:sz="4" w:space="0" w:color="000F46" w:themeColor="background2"/>
          <w:insideH w:val="single" w:sz="4" w:space="0" w:color="000F46" w:themeColor="background2"/>
          <w:insideV w:val="single" w:sz="4" w:space="0" w:color="000F46" w:themeColor="background2"/>
          <w:tl2br w:val="nil"/>
          <w:tr2bl w:val="nil"/>
        </w:tcBorders>
        <w:shd w:val="clear" w:color="auto" w:fill="000F46" w:themeFill="background2"/>
      </w:tcPr>
    </w:tblStylePr>
    <w:tblStylePr w:type="lastRow">
      <w:tblPr/>
      <w:tcPr>
        <w:tcBorders>
          <w:top w:val="single" w:sz="4" w:space="0" w:color="000F46" w:themeColor="background2"/>
          <w:left w:val="single" w:sz="4" w:space="0" w:color="000F46" w:themeColor="background2"/>
          <w:bottom w:val="single" w:sz="4" w:space="0" w:color="000F46" w:themeColor="background2"/>
          <w:right w:val="single" w:sz="4" w:space="0" w:color="000F46" w:themeColor="background2"/>
          <w:insideH w:val="single" w:sz="4" w:space="0" w:color="000F46" w:themeColor="background2"/>
          <w:insideV w:val="single" w:sz="4" w:space="0" w:color="000F46" w:themeColor="background2"/>
          <w:tl2br w:val="nil"/>
          <w:tr2bl w:val="nil"/>
        </w:tcBorders>
        <w:shd w:val="clear" w:color="auto" w:fill="auto"/>
      </w:tcPr>
    </w:tblStylePr>
    <w:tblStylePr w:type="band1Horz">
      <w:tblPr/>
      <w:tcPr>
        <w:tcBorders>
          <w:top w:val="single" w:sz="4" w:space="0" w:color="000F46" w:themeColor="background2"/>
          <w:left w:val="single" w:sz="4" w:space="0" w:color="000F46" w:themeColor="background2"/>
          <w:bottom w:val="single" w:sz="4" w:space="0" w:color="000F46" w:themeColor="background2"/>
          <w:right w:val="single" w:sz="4" w:space="0" w:color="000F46" w:themeColor="background2"/>
          <w:insideH w:val="single" w:sz="4" w:space="0" w:color="000F46" w:themeColor="background2"/>
          <w:insideV w:val="single" w:sz="4" w:space="0" w:color="000F46" w:themeColor="background2"/>
          <w:tl2br w:val="nil"/>
          <w:tr2bl w:val="nil"/>
        </w:tcBorders>
        <w:shd w:val="clear" w:color="auto" w:fill="auto"/>
      </w:tcPr>
    </w:tblStylePr>
    <w:tblStylePr w:type="band2Horz">
      <w:tblPr/>
      <w:tcPr>
        <w:tcBorders>
          <w:top w:val="single" w:sz="4" w:space="0" w:color="000F46" w:themeColor="background2"/>
          <w:left w:val="single" w:sz="4" w:space="0" w:color="000F46" w:themeColor="background2"/>
          <w:bottom w:val="single" w:sz="4" w:space="0" w:color="000F46" w:themeColor="background2"/>
          <w:right w:val="single" w:sz="4" w:space="0" w:color="000F46" w:themeColor="background2"/>
          <w:insideH w:val="single" w:sz="4" w:space="0" w:color="000F46" w:themeColor="background2"/>
          <w:insideV w:val="single" w:sz="4" w:space="0" w:color="000F46" w:themeColor="background2"/>
          <w:tl2br w:val="nil"/>
          <w:tr2bl w:val="nil"/>
        </w:tcBorders>
        <w:shd w:val="clear" w:color="auto" w:fill="auto"/>
      </w:tcPr>
    </w:tblStylePr>
  </w:style>
  <w:style w:type="character" w:customStyle="1" w:styleId="Heading1Char">
    <w:name w:val="Heading 1 Char"/>
    <w:basedOn w:val="DefaultParagraphFont"/>
    <w:link w:val="Heading1"/>
    <w:uiPriority w:val="2"/>
    <w:rsid w:val="00663819"/>
    <w:rPr>
      <w:rFonts w:asciiTheme="majorHAnsi" w:eastAsiaTheme="majorEastAsia" w:hAnsiTheme="majorHAnsi" w:cstheme="majorBidi"/>
      <w:b/>
      <w:color w:val="000F46" w:themeColor="background2"/>
      <w:sz w:val="60"/>
      <w:szCs w:val="32"/>
      <w:lang w:val="en-AU" w:eastAsia="en-US"/>
    </w:rPr>
  </w:style>
  <w:style w:type="paragraph" w:customStyle="1" w:styleId="Heading2Numbered">
    <w:name w:val="Heading 2 Numbered"/>
    <w:basedOn w:val="Heading2"/>
    <w:uiPriority w:val="2"/>
    <w:rsid w:val="00413A7B"/>
    <w:pPr>
      <w:numPr>
        <w:ilvl w:val="1"/>
        <w:numId w:val="27"/>
      </w:numPr>
      <w:spacing w:line="280" w:lineRule="atLeast"/>
    </w:pPr>
    <w:rPr>
      <w:color w:val="auto"/>
      <w:sz w:val="20"/>
    </w:rPr>
  </w:style>
  <w:style w:type="character" w:customStyle="1" w:styleId="Heading3Char">
    <w:name w:val="Heading 3 Char"/>
    <w:basedOn w:val="DefaultParagraphFont"/>
    <w:link w:val="Heading3"/>
    <w:uiPriority w:val="2"/>
    <w:rsid w:val="00663819"/>
    <w:rPr>
      <w:rFonts w:asciiTheme="minorHAnsi" w:eastAsiaTheme="majorEastAsia" w:hAnsiTheme="minorHAnsi" w:cstheme="majorBidi"/>
      <w:b/>
      <w:color w:val="000F46" w:themeColor="background2"/>
      <w:szCs w:val="24"/>
      <w:lang w:val="en-AU" w:eastAsia="en-US"/>
    </w:rPr>
  </w:style>
  <w:style w:type="paragraph" w:customStyle="1" w:styleId="Heading3Numbered">
    <w:name w:val="Heading 3 Numbered"/>
    <w:basedOn w:val="Heading3"/>
    <w:uiPriority w:val="2"/>
    <w:rsid w:val="003A3739"/>
    <w:pPr>
      <w:numPr>
        <w:ilvl w:val="2"/>
        <w:numId w:val="27"/>
      </w:numPr>
    </w:pPr>
    <w:rPr>
      <w:b w:val="0"/>
      <w:color w:val="auto"/>
    </w:rPr>
  </w:style>
  <w:style w:type="character" w:customStyle="1" w:styleId="Heading5Char">
    <w:name w:val="Heading 5 Char"/>
    <w:basedOn w:val="DefaultParagraphFont"/>
    <w:link w:val="Heading5"/>
    <w:uiPriority w:val="99"/>
    <w:semiHidden/>
    <w:rsid w:val="00E33062"/>
    <w:rPr>
      <w:rFonts w:asciiTheme="minorHAnsi" w:eastAsiaTheme="majorEastAsia" w:hAnsiTheme="minorHAnsi" w:cstheme="majorBidi"/>
      <w:b/>
      <w:color w:val="000000" w:themeColor="text2"/>
      <w:sz w:val="21"/>
      <w:lang w:val="en-AU" w:eastAsia="en-US"/>
    </w:rPr>
  </w:style>
  <w:style w:type="character" w:customStyle="1" w:styleId="Heading6Char">
    <w:name w:val="Heading 6 Char"/>
    <w:basedOn w:val="DefaultParagraphFont"/>
    <w:link w:val="Heading6"/>
    <w:uiPriority w:val="99"/>
    <w:semiHidden/>
    <w:rsid w:val="00E33062"/>
    <w:rPr>
      <w:rFonts w:asciiTheme="minorHAnsi" w:eastAsiaTheme="majorEastAsia" w:hAnsiTheme="minorHAnsi" w:cstheme="majorBidi"/>
      <w:b/>
      <w:i/>
      <w:color w:val="000000" w:themeColor="text2"/>
      <w:lang w:val="en-AU" w:eastAsia="en-US"/>
    </w:rPr>
  </w:style>
  <w:style w:type="character" w:customStyle="1" w:styleId="Heading7Char">
    <w:name w:val="Heading 7 Char"/>
    <w:basedOn w:val="DefaultParagraphFont"/>
    <w:link w:val="Heading7"/>
    <w:uiPriority w:val="99"/>
    <w:semiHidden/>
    <w:rsid w:val="00E33062"/>
    <w:rPr>
      <w:rFonts w:asciiTheme="minorHAnsi" w:eastAsiaTheme="majorEastAsia" w:hAnsiTheme="minorHAnsi" w:cstheme="majorBidi"/>
      <w:i/>
      <w:iCs/>
      <w:color w:val="000000" w:themeColor="text2"/>
      <w:lang w:val="en-AU" w:eastAsia="en-US"/>
    </w:rPr>
  </w:style>
  <w:style w:type="numbering" w:customStyle="1" w:styleId="NumberedHeadings">
    <w:name w:val="Numbered Headings"/>
    <w:uiPriority w:val="99"/>
    <w:rsid w:val="00806315"/>
    <w:pPr>
      <w:numPr>
        <w:numId w:val="23"/>
      </w:numPr>
    </w:pPr>
  </w:style>
  <w:style w:type="paragraph" w:styleId="Quote">
    <w:name w:val="Quote"/>
    <w:basedOn w:val="Normal"/>
    <w:next w:val="Normal"/>
    <w:link w:val="QuoteChar"/>
    <w:uiPriority w:val="99"/>
    <w:semiHidden/>
    <w:rsid w:val="00466BBD"/>
    <w:pPr>
      <w:spacing w:before="200" w:after="160"/>
      <w:ind w:left="284" w:right="284"/>
    </w:pPr>
    <w:rPr>
      <w:color w:val="000000" w:themeColor="accent1"/>
      <w:sz w:val="24"/>
      <w:szCs w:val="24"/>
    </w:rPr>
  </w:style>
  <w:style w:type="character" w:customStyle="1" w:styleId="QuoteChar">
    <w:name w:val="Quote Char"/>
    <w:basedOn w:val="DefaultParagraphFont"/>
    <w:link w:val="Quote"/>
    <w:uiPriority w:val="99"/>
    <w:semiHidden/>
    <w:rsid w:val="00E33062"/>
    <w:rPr>
      <w:rFonts w:asciiTheme="minorHAnsi" w:eastAsiaTheme="minorHAnsi" w:hAnsiTheme="minorHAnsi" w:cstheme="minorBidi"/>
      <w:color w:val="000000" w:themeColor="accent1"/>
      <w:sz w:val="24"/>
      <w:szCs w:val="24"/>
      <w:lang w:val="en-AU" w:eastAsia="en-US"/>
    </w:rPr>
  </w:style>
  <w:style w:type="paragraph" w:customStyle="1" w:styleId="SourceNotes">
    <w:name w:val="Source Notes"/>
    <w:basedOn w:val="Normal"/>
    <w:uiPriority w:val="99"/>
    <w:semiHidden/>
    <w:rsid w:val="00466BBD"/>
    <w:pPr>
      <w:spacing w:before="60" w:after="60" w:line="200" w:lineRule="atLeast"/>
    </w:pPr>
    <w:rPr>
      <w:sz w:val="16"/>
    </w:rPr>
  </w:style>
  <w:style w:type="paragraph" w:customStyle="1" w:styleId="SourceNotesHeading">
    <w:name w:val="Source Notes Heading"/>
    <w:basedOn w:val="SourceNotes"/>
    <w:uiPriority w:val="99"/>
    <w:semiHidden/>
    <w:rsid w:val="00466BBD"/>
    <w:pPr>
      <w:spacing w:before="120"/>
    </w:pPr>
    <w:rPr>
      <w:rFonts w:asciiTheme="majorHAnsi" w:hAnsiTheme="majorHAnsi"/>
      <w:b/>
    </w:rPr>
  </w:style>
  <w:style w:type="paragraph" w:customStyle="1" w:styleId="SourceNotesNumbered">
    <w:name w:val="Source Notes Numbered"/>
    <w:basedOn w:val="SourceNotes"/>
    <w:uiPriority w:val="99"/>
    <w:semiHidden/>
    <w:rsid w:val="00466BBD"/>
    <w:pPr>
      <w:numPr>
        <w:numId w:val="24"/>
      </w:numPr>
    </w:pPr>
  </w:style>
  <w:style w:type="paragraph" w:styleId="ListBullet3">
    <w:name w:val="List Bullet 3"/>
    <w:basedOn w:val="Normal"/>
    <w:uiPriority w:val="3"/>
    <w:rsid w:val="00906A73"/>
    <w:pPr>
      <w:numPr>
        <w:ilvl w:val="2"/>
        <w:numId w:val="29"/>
      </w:numPr>
      <w:spacing w:before="120"/>
    </w:pPr>
  </w:style>
  <w:style w:type="paragraph" w:customStyle="1" w:styleId="Heading1Numbered">
    <w:name w:val="Heading 1 Numbered"/>
    <w:basedOn w:val="Heading1"/>
    <w:uiPriority w:val="2"/>
    <w:qFormat/>
    <w:rsid w:val="00413A7B"/>
    <w:pPr>
      <w:numPr>
        <w:numId w:val="27"/>
      </w:numPr>
      <w:spacing w:line="320" w:lineRule="atLeast"/>
    </w:pPr>
    <w:rPr>
      <w:sz w:val="28"/>
    </w:rPr>
  </w:style>
  <w:style w:type="paragraph" w:customStyle="1" w:styleId="CoverTitle">
    <w:name w:val="Cover Title"/>
    <w:basedOn w:val="Normal"/>
    <w:qFormat/>
    <w:rsid w:val="00577B5D"/>
    <w:pPr>
      <w:suppressAutoHyphens w:val="0"/>
      <w:spacing w:after="360" w:line="800" w:lineRule="atLeast"/>
      <w:ind w:left="340" w:right="340"/>
      <w:outlineLvl w:val="0"/>
    </w:pPr>
    <w:rPr>
      <w:rFonts w:asciiTheme="majorHAnsi" w:eastAsiaTheme="majorEastAsia" w:hAnsiTheme="majorHAnsi" w:cstheme="majorBidi"/>
      <w:bCs/>
      <w:color w:val="FFFFFF" w:themeColor="background1"/>
      <w:kern w:val="28"/>
      <w:sz w:val="72"/>
      <w:szCs w:val="56"/>
    </w:rPr>
  </w:style>
  <w:style w:type="character" w:styleId="PlaceholderText">
    <w:name w:val="Placeholder Text"/>
    <w:basedOn w:val="DefaultParagraphFont"/>
    <w:uiPriority w:val="99"/>
    <w:rsid w:val="003C60E6"/>
    <w:rPr>
      <w:color w:val="808080"/>
    </w:rPr>
  </w:style>
  <w:style w:type="character" w:styleId="FootnoteReference">
    <w:name w:val="footnote reference"/>
    <w:basedOn w:val="DefaultParagraphFont"/>
    <w:uiPriority w:val="99"/>
    <w:semiHidden/>
    <w:unhideWhenUsed/>
    <w:rsid w:val="00404884"/>
    <w:rPr>
      <w:vertAlign w:val="superscript"/>
    </w:rPr>
  </w:style>
  <w:style w:type="paragraph" w:customStyle="1" w:styleId="Intro">
    <w:name w:val="Intro"/>
    <w:basedOn w:val="Normal"/>
    <w:uiPriority w:val="1"/>
    <w:qFormat/>
    <w:rsid w:val="0057724F"/>
    <w:pPr>
      <w:spacing w:line="480" w:lineRule="atLeast"/>
    </w:pPr>
    <w:rPr>
      <w:color w:val="000F46" w:themeColor="background2"/>
      <w:sz w:val="44"/>
    </w:rPr>
  </w:style>
  <w:style w:type="paragraph" w:customStyle="1" w:styleId="DividerTitle">
    <w:name w:val="Divider Title"/>
    <w:basedOn w:val="CoverTitle"/>
    <w:uiPriority w:val="5"/>
    <w:qFormat/>
    <w:rsid w:val="007D09C8"/>
  </w:style>
  <w:style w:type="table" w:customStyle="1" w:styleId="UniofMelTable3">
    <w:name w:val="Uni of Mel_Table3"/>
    <w:basedOn w:val="TableNormal"/>
    <w:uiPriority w:val="99"/>
    <w:rsid w:val="00EA17FB"/>
    <w:rPr>
      <w:rFonts w:asciiTheme="minorHAnsi" w:hAnsiTheme="minorHAnsi"/>
    </w:rPr>
    <w:tblPr>
      <w:tblStyleRowBandSize w:val="1"/>
      <w:tblBorders>
        <w:top w:val="single" w:sz="4" w:space="0" w:color="000F46" w:themeColor="background2"/>
        <w:bottom w:val="single" w:sz="4" w:space="0" w:color="000F46" w:themeColor="background2"/>
        <w:insideH w:val="single" w:sz="4" w:space="0" w:color="000F46" w:themeColor="background2"/>
      </w:tblBorders>
    </w:tblPr>
    <w:tcPr>
      <w:shd w:val="clear" w:color="auto" w:fill="auto"/>
    </w:tcPr>
    <w:tblStylePr w:type="firstRow">
      <w:rPr>
        <w:rFonts w:asciiTheme="majorHAnsi" w:hAnsiTheme="majorHAnsi"/>
        <w:b w:val="0"/>
        <w:i w:val="0"/>
        <w:caps w:val="0"/>
        <w:smallCaps w:val="0"/>
        <w:color w:val="auto"/>
        <w:sz w:val="20"/>
      </w:rPr>
      <w:tblPr/>
      <w:trPr>
        <w:tblHeader/>
      </w:trPr>
      <w:tcPr>
        <w:tcBorders>
          <w:top w:val="single" w:sz="4" w:space="0" w:color="000F46" w:themeColor="background2"/>
          <w:left w:val="nil"/>
          <w:bottom w:val="single" w:sz="4" w:space="0" w:color="000F46" w:themeColor="background2"/>
          <w:right w:val="nil"/>
          <w:insideH w:val="single" w:sz="4" w:space="0" w:color="000F46" w:themeColor="background2"/>
          <w:insideV w:val="nil"/>
          <w:tl2br w:val="nil"/>
          <w:tr2bl w:val="nil"/>
        </w:tcBorders>
        <w:shd w:val="clear" w:color="auto" w:fill="000F46" w:themeFill="background2"/>
      </w:tcPr>
    </w:tblStylePr>
    <w:tblStylePr w:type="lastRow">
      <w:tblPr/>
      <w:tcPr>
        <w:tcBorders>
          <w:top w:val="single" w:sz="4" w:space="0" w:color="000F46" w:themeColor="background2"/>
          <w:left w:val="nil"/>
          <w:bottom w:val="single" w:sz="4" w:space="0" w:color="000F46" w:themeColor="background2"/>
          <w:right w:val="nil"/>
          <w:insideH w:val="single" w:sz="4" w:space="0" w:color="000F46" w:themeColor="background2"/>
          <w:insideV w:val="nil"/>
          <w:tl2br w:val="nil"/>
          <w:tr2bl w:val="nil"/>
        </w:tcBorders>
        <w:shd w:val="clear" w:color="auto" w:fill="auto"/>
      </w:tcPr>
    </w:tblStylePr>
    <w:tblStylePr w:type="band1Horz">
      <w:tblPr/>
      <w:tcPr>
        <w:tcBorders>
          <w:top w:val="single" w:sz="4" w:space="0" w:color="000F46" w:themeColor="background2"/>
          <w:left w:val="nil"/>
          <w:bottom w:val="single" w:sz="4" w:space="0" w:color="000F46" w:themeColor="background2"/>
          <w:right w:val="nil"/>
          <w:insideH w:val="single" w:sz="4" w:space="0" w:color="000F46" w:themeColor="background2"/>
          <w:insideV w:val="nil"/>
          <w:tl2br w:val="nil"/>
          <w:tr2bl w:val="nil"/>
        </w:tcBorders>
        <w:shd w:val="clear" w:color="auto" w:fill="auto"/>
      </w:tcPr>
    </w:tblStylePr>
    <w:tblStylePr w:type="band2Horz">
      <w:tblPr/>
      <w:tcPr>
        <w:tcBorders>
          <w:top w:val="single" w:sz="4" w:space="0" w:color="000F46" w:themeColor="background2"/>
          <w:left w:val="nil"/>
          <w:bottom w:val="single" w:sz="4" w:space="0" w:color="000F46" w:themeColor="background2"/>
          <w:right w:val="nil"/>
          <w:insideH w:val="single" w:sz="4" w:space="0" w:color="000F46" w:themeColor="background2"/>
          <w:insideV w:val="nil"/>
          <w:tl2br w:val="nil"/>
          <w:tr2bl w:val="nil"/>
        </w:tcBorders>
        <w:shd w:val="clear" w:color="auto" w:fill="auto"/>
      </w:tcPr>
    </w:tblStylePr>
  </w:style>
  <w:style w:type="paragraph" w:customStyle="1" w:styleId="Identifier">
    <w:name w:val="Identifier"/>
    <w:basedOn w:val="NoSpacing"/>
    <w:qFormat/>
    <w:rsid w:val="00061479"/>
    <w:pPr>
      <w:framePr w:hSpace="181" w:wrap="around" w:vAnchor="page" w:hAnchor="margin" w:xAlign="center" w:y="568"/>
      <w:spacing w:before="200" w:after="120"/>
      <w:ind w:left="170" w:right="170"/>
      <w:suppressOverlap/>
    </w:pPr>
    <w:rPr>
      <w:b/>
      <w:color w:val="000F46" w:themeColor="background2"/>
    </w:rPr>
  </w:style>
  <w:style w:type="paragraph" w:styleId="Caption">
    <w:name w:val="caption"/>
    <w:basedOn w:val="Normal"/>
    <w:next w:val="Normal"/>
    <w:uiPriority w:val="99"/>
    <w:unhideWhenUsed/>
    <w:qFormat/>
    <w:rsid w:val="00E20600"/>
    <w:pPr>
      <w:spacing w:before="0" w:after="240" w:line="240" w:lineRule="atLeast"/>
    </w:pPr>
    <w:rPr>
      <w:b/>
      <w:iCs/>
      <w:color w:val="000000" w:themeColor="text2"/>
      <w:szCs w:val="18"/>
    </w:rPr>
  </w:style>
  <w:style w:type="paragraph" w:customStyle="1" w:styleId="ToCHeading2">
    <w:name w:val="ToC Heading 2"/>
    <w:basedOn w:val="TOCHeading"/>
    <w:qFormat/>
    <w:rsid w:val="004B42C0"/>
    <w:pPr>
      <w:pageBreakBefore w:val="0"/>
    </w:pPr>
  </w:style>
  <w:style w:type="paragraph" w:styleId="Revision">
    <w:name w:val="Revision"/>
    <w:hidden/>
    <w:uiPriority w:val="99"/>
    <w:semiHidden/>
    <w:rsid w:val="00F33463"/>
    <w:rPr>
      <w:rFonts w:asciiTheme="minorHAnsi" w:eastAsiaTheme="minorHAnsi" w:hAnsiTheme="minorHAnsi" w:cstheme="minorBidi"/>
      <w:lang w:val="en-A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4516716">
      <w:bodyDiv w:val="1"/>
      <w:marLeft w:val="0"/>
      <w:marRight w:val="0"/>
      <w:marTop w:val="0"/>
      <w:marBottom w:val="0"/>
      <w:divBdr>
        <w:top w:val="none" w:sz="0" w:space="0" w:color="auto"/>
        <w:left w:val="none" w:sz="0" w:space="0" w:color="auto"/>
        <w:bottom w:val="none" w:sz="0" w:space="0" w:color="auto"/>
        <w:right w:val="none" w:sz="0" w:space="0" w:color="auto"/>
      </w:divBdr>
    </w:div>
    <w:div w:id="1288857954">
      <w:bodyDiv w:val="1"/>
      <w:marLeft w:val="0"/>
      <w:marRight w:val="0"/>
      <w:marTop w:val="0"/>
      <w:marBottom w:val="0"/>
      <w:divBdr>
        <w:top w:val="none" w:sz="0" w:space="0" w:color="auto"/>
        <w:left w:val="none" w:sz="0" w:space="0" w:color="auto"/>
        <w:bottom w:val="none" w:sz="0" w:space="0" w:color="auto"/>
        <w:right w:val="none" w:sz="0" w:space="0" w:color="auto"/>
      </w:divBdr>
    </w:div>
    <w:div w:id="2100591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yam.c@unimelb.edu.au?subject=MDI%20Seed%20Funding" TargetMode="External"/><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https://forms.office.com/r/cjveMVfMK4" TargetMode="External"/><Relationship Id="rId17"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yperlink" Target="https://forms.office.com/r/cjveMVfMK4" TargetMode="Externa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https://calendly.com/yam-c/2024-seed-funding-drop-in-session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University of Melbourne">
  <a:themeElements>
    <a:clrScheme name="UOM Option2 Colours">
      <a:dk1>
        <a:sysClr val="windowText" lastClr="000000"/>
      </a:dk1>
      <a:lt1>
        <a:sysClr val="window" lastClr="FFFFFF"/>
      </a:lt1>
      <a:dk2>
        <a:srgbClr val="000000"/>
      </a:dk2>
      <a:lt2>
        <a:srgbClr val="000F46"/>
      </a:lt2>
      <a:accent1>
        <a:srgbClr val="000000"/>
      </a:accent1>
      <a:accent2>
        <a:srgbClr val="46C8F0"/>
      </a:accent2>
      <a:accent3>
        <a:srgbClr val="FF2D3C"/>
      </a:accent3>
      <a:accent4>
        <a:srgbClr val="885771"/>
      </a:accent4>
      <a:accent5>
        <a:srgbClr val="9FB825"/>
      </a:accent5>
      <a:accent6>
        <a:srgbClr val="003C55"/>
      </a:accent6>
      <a:hlink>
        <a:srgbClr val="000F46"/>
      </a:hlink>
      <a:folHlink>
        <a:srgbClr val="000F46"/>
      </a:folHlink>
    </a:clrScheme>
    <a:fontScheme name="UniofMe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E6E6E6"/>
        </a:solidFill>
        <a:ln>
          <a:noFill/>
        </a:ln>
      </a:spPr>
      <a:bodyPr rot="0" spcFirstLastPara="0" vertOverflow="overflow" horzOverflow="overflow" vert="horz" wrap="square" lIns="0" tIns="0" rIns="0" bIns="0" numCol="1" spcCol="0" rtlCol="0" fromWordArt="0" anchor="ctr" anchorCtr="0" forceAA="0" compatLnSpc="1">
        <a:prstTxWarp prst="textNoShape">
          <a:avLst/>
        </a:prstTxWarp>
        <a:noAutofit/>
      </a:bodyPr>
      <a:lstStyle>
        <a:defPPr algn="ctr">
          <a:defRPr dirty="0" smtClean="0">
            <a:solidFill>
              <a:schemeClr val="tx1"/>
            </a:solidFill>
          </a:defRPr>
        </a:defPPr>
      </a:lstStyle>
      <a:style>
        <a:lnRef idx="2">
          <a:schemeClr val="accent1">
            <a:shade val="50000"/>
          </a:schemeClr>
        </a:lnRef>
        <a:fillRef idx="1">
          <a:schemeClr val="accent1"/>
        </a:fillRef>
        <a:effectRef idx="0">
          <a:schemeClr val="accent1"/>
        </a:effectRef>
        <a:fontRef idx="minor">
          <a:schemeClr val="lt1"/>
        </a:fontRef>
      </a:style>
    </a:spDef>
  </a:objectDefaults>
  <a:extraClrSchemeLst/>
  <a:custClrLst>
    <a:custClr name="Black Sheoak (Dark)">
      <a:srgbClr val="78000D"/>
    </a:custClr>
    <a:custClr name="Possum (Dark)">
      <a:srgbClr val="73234B"/>
    </a:custClr>
    <a:custClr name="Possum (Light)">
      <a:srgbClr val="EB7BBE"/>
    </a:custClr>
    <a:custClr name="Yam Daisy (Dark)">
      <a:srgbClr val="A84500"/>
    </a:custClr>
    <a:custClr name="Yam Daisy (Light)">
      <a:srgbClr val="FFD629"/>
    </a:custClr>
    <a:custClr name="Magpie (Light)">
      <a:srgbClr val="C8C8C8"/>
    </a:custClr>
    <a:custClr name="Mt William Greenstone (Light)">
      <a:srgbClr val="ABC1A7"/>
    </a:custClr>
    <a:custClr name="River Red Gum (Dark)">
      <a:srgbClr val="2C421D"/>
    </a:custClr>
    <a:custClr name="Magpie (Dark)">
      <a:srgbClr val="2D2D2D"/>
    </a:custClr>
    <a:custClr name="Mt William Greenstone (Dark)">
      <a:srgbClr val="444A40"/>
    </a:custClr>
  </a:custClrLst>
  <a:extLst>
    <a:ext uri="{05A4C25C-085E-4340-85A3-A5531E510DB2}">
      <thm15:themeFamily xmlns:thm15="http://schemas.microsoft.com/office/thememl/2012/main" name="University of Melbourne" id="{B859F8A8-BC99-420A-8C6F-5C50384DFB8E}" vid="{5286E9F7-37B0-4667-AC89-1734819ED7B9}"/>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TaxCatchAll xmlns="f07d8113-1d44-46cb-baa5-a742d0650dfc" xsi:nil="true"/>
    <lcf76f155ced4ddcb4097134ff3c332f xmlns="4ed42d69-f2ad-4210-90f5-b516cec94c6c">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450164C1EAB2E40825FD2879F794D9C" ma:contentTypeVersion="16" ma:contentTypeDescription="Create a new document." ma:contentTypeScope="" ma:versionID="57a4d840ee3ab0ee946cff55c229c330">
  <xsd:schema xmlns:xsd="http://www.w3.org/2001/XMLSchema" xmlns:xs="http://www.w3.org/2001/XMLSchema" xmlns:p="http://schemas.microsoft.com/office/2006/metadata/properties" xmlns:ns2="4ed42d69-f2ad-4210-90f5-b516cec94c6c" xmlns:ns3="f07d8113-1d44-46cb-baa5-a742d0650dfc" xmlns:ns4="c7856a61-6d2f-4c75-ac8b-15c898de83ac" targetNamespace="http://schemas.microsoft.com/office/2006/metadata/properties" ma:root="true" ma:fieldsID="93cf905be700c3d728c125a08a6e28c0" ns2:_="" ns3:_="" ns4:_="">
    <xsd:import namespace="4ed42d69-f2ad-4210-90f5-b516cec94c6c"/>
    <xsd:import namespace="f07d8113-1d44-46cb-baa5-a742d0650dfc"/>
    <xsd:import namespace="c7856a61-6d2f-4c75-ac8b-15c898de83a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lcf76f155ced4ddcb4097134ff3c332f" minOccurs="0"/>
                <xsd:element ref="ns3:TaxCatchAll" minOccurs="0"/>
                <xsd:element ref="ns4:SharedWithUsers" minOccurs="0"/>
                <xsd:element ref="ns4: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d42d69-f2ad-4210-90f5-b516cec94c6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db163b37-248a-4bdb-8038-6e8df1cc47a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07d8113-1d44-46cb-baa5-a742d0650dfc"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4b4442f8-baa9-4c7e-8c8c-407b36921c6d}" ma:internalName="TaxCatchAll" ma:showField="CatchAllData" ma:web="c7856a61-6d2f-4c75-ac8b-15c898de83a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7856a61-6d2f-4c75-ac8b-15c898de83ac"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98121C4-4AD3-49CA-9D98-4E5EB541579B}">
  <ds:schemaRefs>
    <ds:schemaRef ds:uri="http://schemas.openxmlformats.org/officeDocument/2006/bibliography"/>
  </ds:schemaRefs>
</ds:datastoreItem>
</file>

<file path=customXml/itemProps2.xml><?xml version="1.0" encoding="utf-8"?>
<ds:datastoreItem xmlns:ds="http://schemas.openxmlformats.org/officeDocument/2006/customXml" ds:itemID="{685031BA-6F46-4994-9896-D50A41232E36}">
  <ds:schemaRefs>
    <ds:schemaRef ds:uri="http://schemas.microsoft.com/office/2006/metadata/properties"/>
    <ds:schemaRef ds:uri="http://schemas.microsoft.com/office/infopath/2007/PartnerControls"/>
    <ds:schemaRef ds:uri="f07d8113-1d44-46cb-baa5-a742d0650dfc"/>
    <ds:schemaRef ds:uri="4ed42d69-f2ad-4210-90f5-b516cec94c6c"/>
  </ds:schemaRefs>
</ds:datastoreItem>
</file>

<file path=customXml/itemProps3.xml><?xml version="1.0" encoding="utf-8"?>
<ds:datastoreItem xmlns:ds="http://schemas.openxmlformats.org/officeDocument/2006/customXml" ds:itemID="{162730B8-C6AA-4C3C-9F7A-CC27E06DCB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d42d69-f2ad-4210-90f5-b516cec94c6c"/>
    <ds:schemaRef ds:uri="f07d8113-1d44-46cb-baa5-a742d0650dfc"/>
    <ds:schemaRef ds:uri="c7856a61-6d2f-4c75-ac8b-15c898de83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577E13F-0363-4FB5-9CBC-B9DC9B97120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2231</Words>
  <Characters>12414</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University of Melbourne</Company>
  <LinksUpToDate>false</LinksUpToDate>
  <CharactersWithSpaces>14616</CharactersWithSpaces>
  <SharedDoc>false</SharedDoc>
  <HLinks>
    <vt:vector size="24" baseType="variant">
      <vt:variant>
        <vt:i4>5111828</vt:i4>
      </vt:variant>
      <vt:variant>
        <vt:i4>9</vt:i4>
      </vt:variant>
      <vt:variant>
        <vt:i4>0</vt:i4>
      </vt:variant>
      <vt:variant>
        <vt:i4>5</vt:i4>
      </vt:variant>
      <vt:variant>
        <vt:lpwstr>mailto:https://forms.office.com/r/cjveMVfMK4</vt:lpwstr>
      </vt:variant>
      <vt:variant>
        <vt:lpwstr/>
      </vt:variant>
      <vt:variant>
        <vt:i4>196702</vt:i4>
      </vt:variant>
      <vt:variant>
        <vt:i4>6</vt:i4>
      </vt:variant>
      <vt:variant>
        <vt:i4>0</vt:i4>
      </vt:variant>
      <vt:variant>
        <vt:i4>5</vt:i4>
      </vt:variant>
      <vt:variant>
        <vt:lpwstr>mailto:https://calendly.com/yam-c/2024-seed-funding-drop-in-sessions</vt:lpwstr>
      </vt:variant>
      <vt:variant>
        <vt:lpwstr/>
      </vt:variant>
      <vt:variant>
        <vt:i4>4522097</vt:i4>
      </vt:variant>
      <vt:variant>
        <vt:i4>3</vt:i4>
      </vt:variant>
      <vt:variant>
        <vt:i4>0</vt:i4>
      </vt:variant>
      <vt:variant>
        <vt:i4>5</vt:i4>
      </vt:variant>
      <vt:variant>
        <vt:lpwstr>mailto:yam.c@unimelb.edu.au?subject=MDI%20Seed%20Funding</vt:lpwstr>
      </vt:variant>
      <vt:variant>
        <vt:lpwstr/>
      </vt:variant>
      <vt:variant>
        <vt:i4>6160408</vt:i4>
      </vt:variant>
      <vt:variant>
        <vt:i4>0</vt:i4>
      </vt:variant>
      <vt:variant>
        <vt:i4>0</vt:i4>
      </vt:variant>
      <vt:variant>
        <vt:i4>5</vt:i4>
      </vt:variant>
      <vt:variant>
        <vt:lpwstr>https://forms.office.com/r/cjveMVfMK4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Seed Funding Information Pack</dc:title>
  <dc:subject/>
  <dc:creator>Sara Donaldson</dc:creator>
  <cp:keywords/>
  <cp:lastModifiedBy>Sara Donaldson</cp:lastModifiedBy>
  <cp:revision>2</cp:revision>
  <cp:lastPrinted>2024-09-18T03:12:00Z</cp:lastPrinted>
  <dcterms:created xsi:type="dcterms:W3CDTF">2024-09-18T08:06:00Z</dcterms:created>
  <dcterms:modified xsi:type="dcterms:W3CDTF">2024-09-18T08:06:00Z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Title</vt:lpwstr>
  </property>
  <property fmtid="{D5CDD505-2E9C-101B-9397-08002B2CF9AE}" pid="3" name="ContentTypeId">
    <vt:lpwstr>0x0101001450164C1EAB2E40825FD2879F794D9C</vt:lpwstr>
  </property>
  <property fmtid="{D5CDD505-2E9C-101B-9397-08002B2CF9AE}" pid="4" name="MediaServiceImageTags">
    <vt:lpwstr/>
  </property>
</Properties>
</file>