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Footertable"/>
        <w:tblW w:w="9974" w:type="dxa"/>
        <w:tblLook w:val="04A0" w:firstRow="1" w:lastRow="0" w:firstColumn="1" w:lastColumn="0" w:noHBand="0" w:noVBand="1"/>
      </w:tblPr>
      <w:tblGrid>
        <w:gridCol w:w="5159"/>
        <w:gridCol w:w="4815"/>
      </w:tblGrid>
      <w:tr w:rsidR="00F1185C" w:rsidRPr="00AC3C84" w14:paraId="04AC83B0" w14:textId="77777777" w:rsidTr="00616E88">
        <w:tc>
          <w:tcPr>
            <w:tcW w:w="5159" w:type="dxa"/>
          </w:tcPr>
          <w:p w14:paraId="65960504" w14:textId="77777777" w:rsidR="00F1185C" w:rsidRPr="007D122E" w:rsidRDefault="00F1185C" w:rsidP="005738F8">
            <w:pPr>
              <w:framePr w:vSpace="567" w:wrap="around" w:hAnchor="margin" w:yAlign="bottom" w:anchorLock="1"/>
              <w:spacing w:line="276" w:lineRule="auto"/>
              <w:rPr>
                <w:rFonts w:eastAsia="Calibri" w:cstheme="minorHAnsi"/>
                <w:b/>
                <w:color w:val="094183"/>
                <w:sz w:val="18"/>
                <w:szCs w:val="18"/>
              </w:rPr>
            </w:pPr>
            <w:r w:rsidRPr="007D122E">
              <w:rPr>
                <w:rFonts w:eastAsia="Calibri" w:cstheme="minorHAnsi"/>
                <w:b/>
                <w:color w:val="094183"/>
                <w:sz w:val="18"/>
                <w:szCs w:val="18"/>
              </w:rPr>
              <w:t xml:space="preserve">Melbourne Disability Institute </w:t>
            </w:r>
            <w:r w:rsidRPr="007D122E">
              <w:rPr>
                <w:rFonts w:eastAsia="Calibri" w:cstheme="minorHAnsi"/>
                <w:b/>
                <w:color w:val="094183"/>
                <w:sz w:val="18"/>
                <w:szCs w:val="18"/>
              </w:rPr>
              <w:br/>
              <w:t>disability.unimelb.edu.au</w:t>
            </w:r>
          </w:p>
        </w:tc>
        <w:tc>
          <w:tcPr>
            <w:tcW w:w="4815" w:type="dxa"/>
          </w:tcPr>
          <w:p w14:paraId="474B61D0" w14:textId="77777777" w:rsidR="00F1185C" w:rsidRPr="007D122E" w:rsidRDefault="00F1185C" w:rsidP="007D122E">
            <w:pPr>
              <w:framePr w:vSpace="567" w:wrap="around" w:hAnchor="margin" w:yAlign="bottom" w:anchorLock="1"/>
              <w:spacing w:line="276" w:lineRule="auto"/>
              <w:jc w:val="right"/>
              <w:rPr>
                <w:rFonts w:eastAsia="Calibri" w:cstheme="minorHAnsi"/>
                <w:b/>
                <w:color w:val="094183"/>
                <w:sz w:val="18"/>
                <w:szCs w:val="18"/>
              </w:rPr>
            </w:pPr>
            <w:r w:rsidRPr="007D122E">
              <w:rPr>
                <w:rFonts w:eastAsia="Calibri" w:cstheme="minorHAnsi"/>
                <w:b/>
                <w:color w:val="094183"/>
                <w:sz w:val="18"/>
                <w:szCs w:val="18"/>
              </w:rPr>
              <w:t>T.  +61 3 8344 2813</w:t>
            </w:r>
          </w:p>
          <w:p w14:paraId="31F44FF7" w14:textId="77777777" w:rsidR="00F1185C" w:rsidRPr="007D122E" w:rsidRDefault="00F1185C" w:rsidP="007D122E">
            <w:pPr>
              <w:framePr w:vSpace="567" w:wrap="around" w:hAnchor="margin" w:yAlign="bottom" w:anchorLock="1"/>
              <w:spacing w:line="276" w:lineRule="auto"/>
              <w:jc w:val="right"/>
              <w:rPr>
                <w:rFonts w:eastAsia="Calibri" w:cstheme="minorHAnsi"/>
                <w:b/>
                <w:color w:val="094183"/>
                <w:sz w:val="18"/>
                <w:szCs w:val="18"/>
              </w:rPr>
            </w:pPr>
            <w:r w:rsidRPr="007D122E">
              <w:rPr>
                <w:rFonts w:eastAsia="Calibri" w:cstheme="minorHAnsi"/>
                <w:b/>
                <w:color w:val="094183"/>
                <w:sz w:val="18"/>
                <w:szCs w:val="18"/>
              </w:rPr>
              <w:t>E.  md-i@unimelb.edu.au</w:t>
            </w:r>
          </w:p>
        </w:tc>
      </w:tr>
    </w:tbl>
    <w:p w14:paraId="694498F4" w14:textId="6B527FA4" w:rsidR="00F1185C" w:rsidRPr="00AC3C84" w:rsidRDefault="00F1185C" w:rsidP="005738F8">
      <w:pPr>
        <w:pStyle w:val="Heading1"/>
        <w:spacing w:line="276" w:lineRule="auto"/>
        <w:rPr>
          <w:rFonts w:asciiTheme="minorHAnsi" w:eastAsia="SimHei" w:hAnsiTheme="minorHAnsi" w:cstheme="minorHAnsi"/>
          <w:color w:val="FFFFFF"/>
          <w:sz w:val="28"/>
          <w:szCs w:val="28"/>
          <w:lang w:val="en-AU"/>
        </w:rPr>
      </w:pPr>
    </w:p>
    <w:p w14:paraId="07ACB451" w14:textId="3F671368" w:rsidR="00905FFC" w:rsidRPr="00B24418" w:rsidRDefault="00220E54" w:rsidP="00B24418">
      <w:pPr>
        <w:pStyle w:val="Heading2"/>
        <w:spacing w:before="0" w:after="120" w:line="240" w:lineRule="auto"/>
        <w:rPr>
          <w:rFonts w:asciiTheme="minorHAnsi" w:eastAsia="Calibri" w:hAnsiTheme="minorHAnsi" w:cstheme="minorHAnsi"/>
          <w:b/>
          <w:bCs/>
          <w:sz w:val="32"/>
          <w:szCs w:val="32"/>
          <w:lang w:val="en-AU"/>
        </w:rPr>
      </w:pPr>
      <w:r w:rsidRPr="00B24418">
        <w:rPr>
          <w:rFonts w:asciiTheme="minorHAnsi" w:eastAsia="Calibri" w:hAnsiTheme="minorHAnsi" w:cstheme="minorHAnsi"/>
          <w:b/>
          <w:bCs/>
          <w:sz w:val="32"/>
          <w:szCs w:val="32"/>
          <w:lang w:val="en-AU"/>
        </w:rPr>
        <w:t xml:space="preserve">Seed Funding </w:t>
      </w:r>
    </w:p>
    <w:p w14:paraId="1FFDEA02" w14:textId="6E761A6E" w:rsidR="00766B37" w:rsidRPr="00B24418" w:rsidRDefault="00766B37" w:rsidP="000815FD">
      <w:pPr>
        <w:spacing w:after="120" w:line="240" w:lineRule="auto"/>
        <w:jc w:val="both"/>
        <w:rPr>
          <w:rFonts w:cstheme="minorHAnsi"/>
          <w:sz w:val="24"/>
          <w:szCs w:val="24"/>
        </w:rPr>
      </w:pPr>
      <w:r w:rsidRPr="00B24418">
        <w:rPr>
          <w:rFonts w:cstheme="minorHAnsi"/>
          <w:sz w:val="24"/>
          <w:szCs w:val="24"/>
        </w:rPr>
        <w:t xml:space="preserve">The </w:t>
      </w:r>
      <w:r w:rsidR="007C452D" w:rsidRPr="00B24418">
        <w:rPr>
          <w:rFonts w:cstheme="minorHAnsi"/>
          <w:sz w:val="24"/>
          <w:szCs w:val="24"/>
        </w:rPr>
        <w:t>Melbourne Disability Institute</w:t>
      </w:r>
      <w:r w:rsidR="000E2948" w:rsidRPr="00B24418">
        <w:rPr>
          <w:rFonts w:cstheme="minorHAnsi"/>
          <w:sz w:val="24"/>
          <w:szCs w:val="24"/>
        </w:rPr>
        <w:t xml:space="preserve"> (MDI)</w:t>
      </w:r>
      <w:r w:rsidR="007C452D" w:rsidRPr="00B24418">
        <w:rPr>
          <w:rFonts w:cstheme="minorHAnsi"/>
          <w:sz w:val="24"/>
          <w:szCs w:val="24"/>
        </w:rPr>
        <w:t xml:space="preserve"> </w:t>
      </w:r>
      <w:r w:rsidR="001227CE" w:rsidRPr="00B24418">
        <w:rPr>
          <w:rFonts w:cstheme="minorHAnsi"/>
          <w:sz w:val="24"/>
          <w:szCs w:val="24"/>
        </w:rPr>
        <w:t xml:space="preserve">is focused on developing much needed evidence, </w:t>
      </w:r>
      <w:proofErr w:type="gramStart"/>
      <w:r w:rsidR="001227CE" w:rsidRPr="00B24418">
        <w:rPr>
          <w:rFonts w:cstheme="minorHAnsi"/>
          <w:sz w:val="24"/>
          <w:szCs w:val="24"/>
        </w:rPr>
        <w:t>data</w:t>
      </w:r>
      <w:proofErr w:type="gramEnd"/>
      <w:r w:rsidR="001227CE" w:rsidRPr="00B24418">
        <w:rPr>
          <w:rFonts w:cstheme="minorHAnsi"/>
          <w:sz w:val="24"/>
          <w:szCs w:val="24"/>
        </w:rPr>
        <w:t xml:space="preserve"> and research to address </w:t>
      </w:r>
      <w:r w:rsidR="007E1BBF" w:rsidRPr="00B24418">
        <w:rPr>
          <w:rFonts w:cstheme="minorHAnsi"/>
          <w:sz w:val="24"/>
          <w:szCs w:val="24"/>
        </w:rPr>
        <w:t>the complex problems facing people with disability in this country. To do that, we want to facilitate research tha</w:t>
      </w:r>
      <w:r w:rsidR="00BB4651">
        <w:rPr>
          <w:rFonts w:cstheme="minorHAnsi"/>
          <w:sz w:val="24"/>
          <w:szCs w:val="24"/>
        </w:rPr>
        <w:t xml:space="preserve">t is </w:t>
      </w:r>
      <w:r w:rsidR="007E1BBF" w:rsidRPr="000815FD">
        <w:rPr>
          <w:rFonts w:cstheme="minorHAnsi"/>
          <w:sz w:val="24"/>
          <w:szCs w:val="24"/>
        </w:rPr>
        <w:t>driven by people with disability</w:t>
      </w:r>
      <w:r w:rsidR="00BB4651">
        <w:rPr>
          <w:rFonts w:cstheme="minorHAnsi"/>
          <w:sz w:val="24"/>
          <w:szCs w:val="24"/>
        </w:rPr>
        <w:t xml:space="preserve"> and their families and that will make a real difference in their lives.</w:t>
      </w:r>
    </w:p>
    <w:p w14:paraId="4BD4BCAA" w14:textId="43E0DBE1" w:rsidR="00B24418" w:rsidRDefault="007E1BBF" w:rsidP="00B24418">
      <w:pPr>
        <w:spacing w:after="120" w:line="240" w:lineRule="auto"/>
        <w:jc w:val="both"/>
        <w:rPr>
          <w:rFonts w:cstheme="minorHAnsi"/>
          <w:sz w:val="24"/>
          <w:szCs w:val="24"/>
        </w:rPr>
      </w:pPr>
      <w:r w:rsidRPr="00B24418">
        <w:rPr>
          <w:rFonts w:cstheme="minorHAnsi"/>
          <w:sz w:val="24"/>
          <w:szCs w:val="24"/>
        </w:rPr>
        <w:t xml:space="preserve">Each year we </w:t>
      </w:r>
      <w:r w:rsidR="001A4DD1" w:rsidRPr="00B24418">
        <w:rPr>
          <w:rFonts w:cstheme="minorHAnsi"/>
          <w:sz w:val="24"/>
          <w:szCs w:val="24"/>
        </w:rPr>
        <w:t xml:space="preserve">run a seed funding round open to researchers from across the University of Melbourne. The funding is aimed at small to medium sized projects at the discovery or pilot end of research. We are looking for projects that are </w:t>
      </w:r>
      <w:r w:rsidR="00046420" w:rsidRPr="00B24418">
        <w:rPr>
          <w:rFonts w:cstheme="minorHAnsi"/>
          <w:sz w:val="24"/>
          <w:szCs w:val="24"/>
        </w:rPr>
        <w:t>driven by the prioriti</w:t>
      </w:r>
      <w:r w:rsidR="00105A5B" w:rsidRPr="00B24418">
        <w:rPr>
          <w:rFonts w:cstheme="minorHAnsi"/>
          <w:sz w:val="24"/>
          <w:szCs w:val="24"/>
        </w:rPr>
        <w:t>e</w:t>
      </w:r>
      <w:r w:rsidR="00046420" w:rsidRPr="00B24418">
        <w:rPr>
          <w:rFonts w:cstheme="minorHAnsi"/>
          <w:sz w:val="24"/>
          <w:szCs w:val="24"/>
        </w:rPr>
        <w:t xml:space="preserve">s of people with disability, </w:t>
      </w:r>
      <w:r w:rsidR="001A4DD1" w:rsidRPr="00B24418">
        <w:rPr>
          <w:rFonts w:cstheme="minorHAnsi"/>
          <w:sz w:val="24"/>
          <w:szCs w:val="24"/>
        </w:rPr>
        <w:t xml:space="preserve">likely to have practical outcomes, involve strong partnerships and have a </w:t>
      </w:r>
      <w:r w:rsidR="00BB4651">
        <w:rPr>
          <w:rFonts w:cstheme="minorHAnsi"/>
          <w:sz w:val="24"/>
          <w:szCs w:val="24"/>
        </w:rPr>
        <w:t>pathway to further funding and research</w:t>
      </w:r>
      <w:r w:rsidR="008B5D51" w:rsidRPr="00B24418">
        <w:rPr>
          <w:rFonts w:cstheme="minorHAnsi"/>
          <w:sz w:val="24"/>
          <w:szCs w:val="24"/>
        </w:rPr>
        <w:t xml:space="preserve">. </w:t>
      </w:r>
    </w:p>
    <w:p w14:paraId="47CAC5B4" w14:textId="2636FDC4" w:rsidR="001A4DD1" w:rsidRPr="00B24418" w:rsidRDefault="001A4DD1" w:rsidP="00B24418">
      <w:pPr>
        <w:spacing w:after="120" w:line="240" w:lineRule="auto"/>
        <w:jc w:val="both"/>
        <w:rPr>
          <w:rFonts w:cstheme="minorHAnsi"/>
          <w:sz w:val="24"/>
          <w:szCs w:val="24"/>
        </w:rPr>
      </w:pPr>
      <w:r w:rsidRPr="00B24418">
        <w:rPr>
          <w:rFonts w:cstheme="minorHAnsi"/>
          <w:sz w:val="24"/>
          <w:szCs w:val="24"/>
        </w:rPr>
        <w:t>We provide up to $</w:t>
      </w:r>
      <w:r w:rsidR="00DD33DE">
        <w:rPr>
          <w:rFonts w:cstheme="minorHAnsi"/>
          <w:sz w:val="24"/>
          <w:szCs w:val="24"/>
        </w:rPr>
        <w:t>3</w:t>
      </w:r>
      <w:r w:rsidRPr="00B24418">
        <w:rPr>
          <w:rFonts w:cstheme="minorHAnsi"/>
          <w:sz w:val="24"/>
          <w:szCs w:val="24"/>
        </w:rPr>
        <w:t>0,000 to projects that meet these criteria</w:t>
      </w:r>
      <w:r w:rsidR="003B5C17" w:rsidRPr="00B24418">
        <w:rPr>
          <w:rFonts w:cstheme="minorHAnsi"/>
          <w:sz w:val="24"/>
          <w:szCs w:val="24"/>
        </w:rPr>
        <w:t>. In exceptional cases</w:t>
      </w:r>
      <w:r w:rsidR="000E5479" w:rsidRPr="00B24418">
        <w:rPr>
          <w:rFonts w:cstheme="minorHAnsi"/>
          <w:sz w:val="24"/>
          <w:szCs w:val="24"/>
        </w:rPr>
        <w:t>,</w:t>
      </w:r>
      <w:r w:rsidR="003B5C17" w:rsidRPr="00B24418">
        <w:rPr>
          <w:rFonts w:cstheme="minorHAnsi"/>
          <w:sz w:val="24"/>
          <w:szCs w:val="24"/>
        </w:rPr>
        <w:t xml:space="preserve"> </w:t>
      </w:r>
      <w:r w:rsidR="00046420" w:rsidRPr="00B24418">
        <w:rPr>
          <w:rFonts w:cstheme="minorHAnsi"/>
          <w:sz w:val="24"/>
          <w:szCs w:val="24"/>
        </w:rPr>
        <w:t xml:space="preserve">we </w:t>
      </w:r>
      <w:r w:rsidR="008B4499">
        <w:rPr>
          <w:rFonts w:cstheme="minorHAnsi"/>
          <w:sz w:val="24"/>
          <w:szCs w:val="24"/>
        </w:rPr>
        <w:t xml:space="preserve">will </w:t>
      </w:r>
      <w:r w:rsidR="00046420" w:rsidRPr="00B24418">
        <w:rPr>
          <w:rFonts w:cstheme="minorHAnsi"/>
          <w:sz w:val="24"/>
          <w:szCs w:val="24"/>
        </w:rPr>
        <w:t>consider requests for more than</w:t>
      </w:r>
      <w:r w:rsidRPr="00B24418">
        <w:rPr>
          <w:rFonts w:cstheme="minorHAnsi"/>
          <w:sz w:val="24"/>
          <w:szCs w:val="24"/>
        </w:rPr>
        <w:t xml:space="preserve"> </w:t>
      </w:r>
      <w:r w:rsidR="003B5C17" w:rsidRPr="00B24418">
        <w:rPr>
          <w:rFonts w:cstheme="minorHAnsi"/>
          <w:sz w:val="24"/>
          <w:szCs w:val="24"/>
        </w:rPr>
        <w:t>$</w:t>
      </w:r>
      <w:r w:rsidR="00DD33DE">
        <w:rPr>
          <w:rFonts w:cstheme="minorHAnsi"/>
          <w:sz w:val="24"/>
          <w:szCs w:val="24"/>
        </w:rPr>
        <w:t>3</w:t>
      </w:r>
      <w:r w:rsidR="003B5C17" w:rsidRPr="00B24418">
        <w:rPr>
          <w:rFonts w:cstheme="minorHAnsi"/>
          <w:sz w:val="24"/>
          <w:szCs w:val="24"/>
        </w:rPr>
        <w:t xml:space="preserve">0,000. </w:t>
      </w:r>
    </w:p>
    <w:p w14:paraId="1C34A22C" w14:textId="24603290" w:rsidR="00EF2EE4" w:rsidRPr="00B24418" w:rsidRDefault="00387BD9" w:rsidP="009D0477">
      <w:pPr>
        <w:spacing w:after="120" w:line="240" w:lineRule="auto"/>
        <w:jc w:val="both"/>
        <w:rPr>
          <w:rFonts w:cstheme="minorHAnsi"/>
          <w:sz w:val="24"/>
          <w:szCs w:val="24"/>
        </w:rPr>
      </w:pPr>
      <w:r>
        <w:rPr>
          <w:rFonts w:cstheme="minorHAnsi"/>
          <w:sz w:val="24"/>
          <w:szCs w:val="24"/>
        </w:rPr>
        <w:t xml:space="preserve">Our focus this year is on funding and facilitating projects that are driven by and with people with disability and their families. </w:t>
      </w:r>
      <w:r w:rsidR="00BB4651">
        <w:rPr>
          <w:rFonts w:cstheme="minorHAnsi"/>
          <w:sz w:val="24"/>
          <w:szCs w:val="24"/>
        </w:rPr>
        <w:t xml:space="preserve">This means that projects </w:t>
      </w:r>
      <w:r w:rsidR="009D0477">
        <w:rPr>
          <w:rFonts w:cstheme="minorHAnsi"/>
          <w:sz w:val="24"/>
          <w:szCs w:val="24"/>
        </w:rPr>
        <w:t xml:space="preserve">must address a topic of importance to people with disability and their </w:t>
      </w:r>
      <w:proofErr w:type="gramStart"/>
      <w:r w:rsidR="009D0477">
        <w:rPr>
          <w:rFonts w:cstheme="minorHAnsi"/>
          <w:sz w:val="24"/>
          <w:szCs w:val="24"/>
        </w:rPr>
        <w:t>families, and</w:t>
      </w:r>
      <w:proofErr w:type="gramEnd"/>
      <w:r w:rsidR="009D0477">
        <w:rPr>
          <w:rFonts w:cstheme="minorHAnsi"/>
          <w:sz w:val="24"/>
          <w:szCs w:val="24"/>
        </w:rPr>
        <w:t xml:space="preserve"> </w:t>
      </w:r>
      <w:r w:rsidR="00475D14">
        <w:rPr>
          <w:rFonts w:cstheme="minorHAnsi"/>
          <w:sz w:val="24"/>
          <w:szCs w:val="24"/>
        </w:rPr>
        <w:t>demonstrate how people with disability and/or their families are involved in every aspect of the research</w:t>
      </w:r>
      <w:r w:rsidR="009D0477">
        <w:rPr>
          <w:rFonts w:cstheme="minorHAnsi"/>
          <w:sz w:val="24"/>
          <w:szCs w:val="24"/>
        </w:rPr>
        <w:t>.</w:t>
      </w:r>
    </w:p>
    <w:p w14:paraId="4A1A2824" w14:textId="77777777" w:rsidR="009D0477" w:rsidRPr="002E102F" w:rsidRDefault="009D0477" w:rsidP="009D0477">
      <w:pPr>
        <w:pStyle w:val="Heading3"/>
        <w:spacing w:before="0" w:after="120" w:line="240" w:lineRule="auto"/>
        <w:rPr>
          <w:rFonts w:asciiTheme="minorHAnsi" w:hAnsiTheme="minorHAnsi" w:cstheme="minorHAnsi"/>
          <w:sz w:val="32"/>
          <w:szCs w:val="32"/>
        </w:rPr>
      </w:pPr>
      <w:r w:rsidRPr="002E102F">
        <w:rPr>
          <w:rFonts w:asciiTheme="minorHAnsi" w:hAnsiTheme="minorHAnsi" w:cstheme="minorHAnsi"/>
          <w:sz w:val="32"/>
          <w:szCs w:val="32"/>
        </w:rPr>
        <w:t>What we are looking for</w:t>
      </w:r>
    </w:p>
    <w:p w14:paraId="6882D47A" w14:textId="77777777" w:rsidR="009D0477" w:rsidRPr="00AC3C84" w:rsidRDefault="009D0477" w:rsidP="009D0477">
      <w:pPr>
        <w:spacing w:after="120" w:line="240" w:lineRule="auto"/>
        <w:rPr>
          <w:rFonts w:cstheme="minorHAnsi"/>
          <w:sz w:val="24"/>
          <w:szCs w:val="24"/>
        </w:rPr>
      </w:pPr>
      <w:r w:rsidRPr="00AC3C84">
        <w:rPr>
          <w:rFonts w:cstheme="minorHAnsi"/>
          <w:sz w:val="24"/>
          <w:szCs w:val="24"/>
        </w:rPr>
        <w:t>We are looking for projects that:</w:t>
      </w:r>
    </w:p>
    <w:p w14:paraId="7E1E3FA2" w14:textId="5A77F8B3" w:rsidR="009D0477" w:rsidRPr="002E102F" w:rsidRDefault="009D0477" w:rsidP="009D0477">
      <w:pPr>
        <w:pStyle w:val="ListParagraph"/>
        <w:numPr>
          <w:ilvl w:val="0"/>
          <w:numId w:val="26"/>
        </w:numPr>
        <w:contextualSpacing w:val="0"/>
        <w:rPr>
          <w:rFonts w:cstheme="minorHAnsi"/>
          <w:sz w:val="24"/>
          <w:szCs w:val="24"/>
        </w:rPr>
      </w:pPr>
      <w:r w:rsidRPr="002E102F">
        <w:rPr>
          <w:rFonts w:cstheme="minorHAnsi"/>
          <w:sz w:val="24"/>
          <w:szCs w:val="24"/>
        </w:rPr>
        <w:t>Are driven by the priorities of people with disability and</w:t>
      </w:r>
      <w:r w:rsidR="00DD33DE">
        <w:rPr>
          <w:rFonts w:cstheme="minorHAnsi"/>
          <w:sz w:val="24"/>
          <w:szCs w:val="24"/>
        </w:rPr>
        <w:t>/or</w:t>
      </w:r>
      <w:r w:rsidRPr="002E102F">
        <w:rPr>
          <w:rFonts w:cstheme="minorHAnsi"/>
          <w:sz w:val="24"/>
          <w:szCs w:val="24"/>
        </w:rPr>
        <w:t xml:space="preserve"> their families</w:t>
      </w:r>
    </w:p>
    <w:p w14:paraId="697C1898" w14:textId="26B21AED" w:rsidR="009D0477" w:rsidRPr="002E102F" w:rsidRDefault="009D0477" w:rsidP="009D0477">
      <w:pPr>
        <w:pStyle w:val="ListParagraph"/>
        <w:numPr>
          <w:ilvl w:val="0"/>
          <w:numId w:val="26"/>
        </w:numPr>
        <w:contextualSpacing w:val="0"/>
        <w:rPr>
          <w:rFonts w:cstheme="minorHAnsi"/>
          <w:sz w:val="24"/>
          <w:szCs w:val="24"/>
        </w:rPr>
      </w:pPr>
      <w:r w:rsidRPr="002E102F">
        <w:rPr>
          <w:rFonts w:cstheme="minorHAnsi"/>
          <w:sz w:val="24"/>
          <w:szCs w:val="24"/>
        </w:rPr>
        <w:t>Have impact on the lives people with disability</w:t>
      </w:r>
    </w:p>
    <w:p w14:paraId="58C86B0A" w14:textId="6F7CA6F5" w:rsidR="009D0477" w:rsidRPr="002E102F" w:rsidRDefault="009D0477" w:rsidP="009D0477">
      <w:pPr>
        <w:pStyle w:val="ListParagraph"/>
        <w:numPr>
          <w:ilvl w:val="0"/>
          <w:numId w:val="26"/>
        </w:numPr>
        <w:contextualSpacing w:val="0"/>
        <w:rPr>
          <w:rFonts w:cstheme="minorHAnsi"/>
          <w:sz w:val="24"/>
          <w:szCs w:val="24"/>
        </w:rPr>
      </w:pPr>
      <w:r w:rsidRPr="002E102F">
        <w:rPr>
          <w:rFonts w:cstheme="minorHAnsi"/>
          <w:sz w:val="24"/>
          <w:szCs w:val="24"/>
        </w:rPr>
        <w:t>Include people with disability throughout the research process</w:t>
      </w:r>
      <w:r w:rsidR="00DD33DE">
        <w:rPr>
          <w:rFonts w:cstheme="minorHAnsi"/>
          <w:sz w:val="24"/>
          <w:szCs w:val="24"/>
        </w:rPr>
        <w:t>, including identifying questions and conducting resea</w:t>
      </w:r>
      <w:r w:rsidR="008B4499">
        <w:rPr>
          <w:rFonts w:cstheme="minorHAnsi"/>
          <w:sz w:val="24"/>
          <w:szCs w:val="24"/>
        </w:rPr>
        <w:t>r</w:t>
      </w:r>
      <w:r w:rsidR="00DD33DE">
        <w:rPr>
          <w:rFonts w:cstheme="minorHAnsi"/>
          <w:sz w:val="24"/>
          <w:szCs w:val="24"/>
        </w:rPr>
        <w:t>ch</w:t>
      </w:r>
    </w:p>
    <w:p w14:paraId="1BBF4716" w14:textId="2BDF727A" w:rsidR="009D0477" w:rsidRPr="002E102F" w:rsidRDefault="009D0477" w:rsidP="009D0477">
      <w:pPr>
        <w:pStyle w:val="ListParagraph"/>
        <w:numPr>
          <w:ilvl w:val="0"/>
          <w:numId w:val="26"/>
        </w:numPr>
        <w:contextualSpacing w:val="0"/>
        <w:rPr>
          <w:rFonts w:cstheme="minorHAnsi"/>
          <w:sz w:val="24"/>
          <w:szCs w:val="24"/>
        </w:rPr>
      </w:pPr>
      <w:r w:rsidRPr="002E102F">
        <w:rPr>
          <w:rFonts w:cstheme="minorHAnsi"/>
          <w:sz w:val="24"/>
          <w:szCs w:val="24"/>
        </w:rPr>
        <w:t>Address a clear gap in policy or practice</w:t>
      </w:r>
    </w:p>
    <w:p w14:paraId="1416D26A" w14:textId="77777777" w:rsidR="009D0477" w:rsidRPr="002E102F" w:rsidRDefault="009D0477" w:rsidP="009D0477">
      <w:pPr>
        <w:pStyle w:val="ListParagraph"/>
        <w:numPr>
          <w:ilvl w:val="0"/>
          <w:numId w:val="26"/>
        </w:numPr>
        <w:contextualSpacing w:val="0"/>
        <w:rPr>
          <w:rFonts w:cstheme="minorHAnsi"/>
          <w:sz w:val="24"/>
          <w:szCs w:val="24"/>
        </w:rPr>
      </w:pPr>
      <w:r w:rsidRPr="002E102F">
        <w:rPr>
          <w:rFonts w:cstheme="minorHAnsi"/>
          <w:sz w:val="24"/>
          <w:szCs w:val="24"/>
        </w:rPr>
        <w:t xml:space="preserve">Have a clear and effective knowledge translation strategy </w:t>
      </w:r>
    </w:p>
    <w:p w14:paraId="4A92E18F" w14:textId="6BE71AE5" w:rsidR="009D0477" w:rsidRPr="002E102F" w:rsidRDefault="009D0477" w:rsidP="009D0477">
      <w:pPr>
        <w:pStyle w:val="ListParagraph"/>
        <w:numPr>
          <w:ilvl w:val="0"/>
          <w:numId w:val="26"/>
        </w:numPr>
        <w:contextualSpacing w:val="0"/>
        <w:rPr>
          <w:rFonts w:cstheme="minorHAnsi"/>
          <w:sz w:val="24"/>
          <w:szCs w:val="24"/>
        </w:rPr>
      </w:pPr>
      <w:r w:rsidRPr="002E102F">
        <w:rPr>
          <w:rFonts w:cstheme="minorHAnsi"/>
          <w:sz w:val="24"/>
          <w:szCs w:val="24"/>
        </w:rPr>
        <w:t xml:space="preserve">Have a rigorous </w:t>
      </w:r>
      <w:r w:rsidR="00DD33DE">
        <w:rPr>
          <w:rFonts w:cstheme="minorHAnsi"/>
          <w:sz w:val="24"/>
          <w:szCs w:val="24"/>
        </w:rPr>
        <w:t>method</w:t>
      </w:r>
    </w:p>
    <w:p w14:paraId="7FE3F580" w14:textId="77777777" w:rsidR="009D0477" w:rsidRPr="002E102F" w:rsidRDefault="009D0477" w:rsidP="009D0477">
      <w:pPr>
        <w:pStyle w:val="ListParagraph"/>
        <w:numPr>
          <w:ilvl w:val="0"/>
          <w:numId w:val="26"/>
        </w:numPr>
        <w:contextualSpacing w:val="0"/>
        <w:rPr>
          <w:rFonts w:cstheme="minorHAnsi"/>
          <w:sz w:val="24"/>
          <w:szCs w:val="24"/>
        </w:rPr>
      </w:pPr>
      <w:r w:rsidRPr="002E102F">
        <w:rPr>
          <w:rFonts w:cstheme="minorHAnsi"/>
          <w:sz w:val="24"/>
          <w:szCs w:val="24"/>
        </w:rPr>
        <w:t>Are collaborative and build interdisciplinary research capacity</w:t>
      </w:r>
    </w:p>
    <w:p w14:paraId="674E256F" w14:textId="77777777" w:rsidR="009D0477" w:rsidRPr="002E102F" w:rsidRDefault="009D0477" w:rsidP="009D0477">
      <w:pPr>
        <w:pStyle w:val="ListParagraph"/>
        <w:numPr>
          <w:ilvl w:val="0"/>
          <w:numId w:val="26"/>
        </w:numPr>
        <w:contextualSpacing w:val="0"/>
        <w:rPr>
          <w:rFonts w:cstheme="minorHAnsi"/>
          <w:sz w:val="24"/>
          <w:szCs w:val="24"/>
        </w:rPr>
      </w:pPr>
      <w:r w:rsidRPr="002E102F">
        <w:rPr>
          <w:rFonts w:cstheme="minorHAnsi"/>
          <w:sz w:val="24"/>
          <w:szCs w:val="24"/>
        </w:rPr>
        <w:t>Have a feasible scope and budget</w:t>
      </w:r>
    </w:p>
    <w:p w14:paraId="3BFF0FEE" w14:textId="77777777" w:rsidR="009D0477" w:rsidRPr="002E102F" w:rsidRDefault="009D0477" w:rsidP="009D0477">
      <w:pPr>
        <w:pStyle w:val="ListParagraph"/>
        <w:numPr>
          <w:ilvl w:val="0"/>
          <w:numId w:val="26"/>
        </w:numPr>
        <w:contextualSpacing w:val="0"/>
        <w:rPr>
          <w:rFonts w:cstheme="minorHAnsi"/>
          <w:sz w:val="24"/>
          <w:szCs w:val="24"/>
        </w:rPr>
      </w:pPr>
      <w:proofErr w:type="gramStart"/>
      <w:r w:rsidRPr="002E102F">
        <w:rPr>
          <w:rFonts w:cstheme="minorHAnsi"/>
          <w:sz w:val="24"/>
          <w:szCs w:val="24"/>
        </w:rPr>
        <w:t>Are able to</w:t>
      </w:r>
      <w:proofErr w:type="gramEnd"/>
      <w:r w:rsidRPr="002E102F">
        <w:rPr>
          <w:rFonts w:cstheme="minorHAnsi"/>
          <w:sz w:val="24"/>
          <w:szCs w:val="24"/>
        </w:rPr>
        <w:t xml:space="preserve"> scale and likely to obtain future funding</w:t>
      </w:r>
    </w:p>
    <w:p w14:paraId="0B951607" w14:textId="3874AAE5" w:rsidR="00797D07" w:rsidRDefault="003F6779" w:rsidP="009D0477">
      <w:pPr>
        <w:spacing w:after="120" w:line="240" w:lineRule="auto"/>
        <w:rPr>
          <w:rFonts w:cstheme="minorHAnsi"/>
          <w:sz w:val="24"/>
          <w:szCs w:val="24"/>
        </w:rPr>
      </w:pPr>
      <w:r>
        <w:rPr>
          <w:rFonts w:cstheme="minorHAnsi"/>
          <w:sz w:val="24"/>
          <w:szCs w:val="24"/>
        </w:rPr>
        <w:t xml:space="preserve">In particular </w:t>
      </w:r>
      <w:r w:rsidR="009D0477">
        <w:rPr>
          <w:rFonts w:cstheme="minorHAnsi"/>
          <w:sz w:val="24"/>
          <w:szCs w:val="24"/>
        </w:rPr>
        <w:t>are looking for projects that align with the</w:t>
      </w:r>
      <w:r w:rsidR="00DD33DE">
        <w:rPr>
          <w:rFonts w:cstheme="minorHAnsi"/>
          <w:sz w:val="24"/>
          <w:szCs w:val="24"/>
        </w:rPr>
        <w:t xml:space="preserve"> </w:t>
      </w:r>
      <w:hyperlink r:id="rId11" w:history="1">
        <w:r w:rsidR="009D0477" w:rsidRPr="00D9134C">
          <w:rPr>
            <w:rStyle w:val="Hyperlink"/>
            <w:rFonts w:cstheme="minorHAnsi"/>
            <w:sz w:val="24"/>
            <w:szCs w:val="24"/>
          </w:rPr>
          <w:t>National Disability Strategy</w:t>
        </w:r>
      </w:hyperlink>
      <w:r w:rsidR="00DD33DE">
        <w:rPr>
          <w:rFonts w:cstheme="minorHAnsi"/>
          <w:sz w:val="24"/>
          <w:szCs w:val="24"/>
        </w:rPr>
        <w:t xml:space="preserve"> (including the NDIS)</w:t>
      </w:r>
      <w:r w:rsidR="008B4499">
        <w:rPr>
          <w:rFonts w:cstheme="minorHAnsi"/>
          <w:sz w:val="24"/>
          <w:szCs w:val="24"/>
        </w:rPr>
        <w:t xml:space="preserve"> and reflect the </w:t>
      </w:r>
      <w:r w:rsidR="008A6730">
        <w:rPr>
          <w:rFonts w:cstheme="minorHAnsi"/>
          <w:sz w:val="24"/>
          <w:szCs w:val="24"/>
        </w:rPr>
        <w:t xml:space="preserve">Vision and </w:t>
      </w:r>
      <w:r w:rsidR="008B4499">
        <w:rPr>
          <w:rFonts w:cstheme="minorHAnsi"/>
          <w:sz w:val="24"/>
          <w:szCs w:val="24"/>
        </w:rPr>
        <w:t xml:space="preserve">Principles of the </w:t>
      </w:r>
      <w:hyperlink r:id="rId12" w:history="1">
        <w:r w:rsidR="008B4499" w:rsidRPr="00D9134C">
          <w:rPr>
            <w:rStyle w:val="Hyperlink"/>
            <w:rFonts w:cstheme="minorHAnsi"/>
            <w:sz w:val="24"/>
            <w:szCs w:val="24"/>
          </w:rPr>
          <w:t>National Disability Research Partnership</w:t>
        </w:r>
      </w:hyperlink>
      <w:r w:rsidR="00355A8D" w:rsidRPr="002E102F">
        <w:rPr>
          <w:rFonts w:cstheme="minorHAnsi"/>
          <w:sz w:val="24"/>
          <w:szCs w:val="24"/>
        </w:rPr>
        <w:t xml:space="preserve">. </w:t>
      </w:r>
    </w:p>
    <w:p w14:paraId="64901C21" w14:textId="6ECCEB88" w:rsidR="003F6779" w:rsidRDefault="003F6779" w:rsidP="009D0477">
      <w:pPr>
        <w:spacing w:after="120" w:line="240" w:lineRule="auto"/>
        <w:rPr>
          <w:rFonts w:cstheme="minorHAnsi"/>
          <w:sz w:val="24"/>
          <w:szCs w:val="24"/>
        </w:rPr>
      </w:pPr>
      <w:r>
        <w:rPr>
          <w:rFonts w:cstheme="minorHAnsi"/>
          <w:sz w:val="24"/>
          <w:szCs w:val="24"/>
        </w:rPr>
        <w:t>Last year our seed funding round focused exclusively on the impact of COVID</w:t>
      </w:r>
      <w:r w:rsidR="008B4499">
        <w:rPr>
          <w:rFonts w:cstheme="minorHAnsi"/>
          <w:sz w:val="24"/>
          <w:szCs w:val="24"/>
        </w:rPr>
        <w:t>-</w:t>
      </w:r>
      <w:r>
        <w:rPr>
          <w:rFonts w:cstheme="minorHAnsi"/>
          <w:sz w:val="24"/>
          <w:szCs w:val="24"/>
        </w:rPr>
        <w:t>19 on people with disability and their families. Given the pandemic continues to have a disproportionate impact on many people with disability</w:t>
      </w:r>
      <w:r w:rsidR="00EC6FC2">
        <w:rPr>
          <w:rFonts w:cstheme="minorHAnsi"/>
          <w:sz w:val="24"/>
          <w:szCs w:val="24"/>
        </w:rPr>
        <w:t xml:space="preserve">, </w:t>
      </w:r>
      <w:r>
        <w:rPr>
          <w:rFonts w:cstheme="minorHAnsi"/>
          <w:sz w:val="24"/>
          <w:szCs w:val="24"/>
        </w:rPr>
        <w:t>we</w:t>
      </w:r>
      <w:r w:rsidR="00EC6FC2">
        <w:rPr>
          <w:rFonts w:cstheme="minorHAnsi"/>
          <w:sz w:val="24"/>
          <w:szCs w:val="24"/>
        </w:rPr>
        <w:t xml:space="preserve"> are also</w:t>
      </w:r>
      <w:r>
        <w:rPr>
          <w:rFonts w:cstheme="minorHAnsi"/>
          <w:sz w:val="24"/>
          <w:szCs w:val="24"/>
        </w:rPr>
        <w:t xml:space="preserve"> look</w:t>
      </w:r>
      <w:r w:rsidR="00EC6FC2">
        <w:rPr>
          <w:rFonts w:cstheme="minorHAnsi"/>
          <w:sz w:val="24"/>
          <w:szCs w:val="24"/>
        </w:rPr>
        <w:t>ing</w:t>
      </w:r>
      <w:r>
        <w:rPr>
          <w:rFonts w:cstheme="minorHAnsi"/>
          <w:sz w:val="24"/>
          <w:szCs w:val="24"/>
        </w:rPr>
        <w:t xml:space="preserve"> to support projects that address this </w:t>
      </w:r>
      <w:r w:rsidR="008B4499">
        <w:rPr>
          <w:rFonts w:cstheme="minorHAnsi"/>
          <w:sz w:val="24"/>
          <w:szCs w:val="24"/>
        </w:rPr>
        <w:t xml:space="preserve">ongoing </w:t>
      </w:r>
      <w:r w:rsidR="00C4667E">
        <w:rPr>
          <w:rFonts w:cstheme="minorHAnsi"/>
          <w:sz w:val="24"/>
          <w:szCs w:val="24"/>
        </w:rPr>
        <w:t>need</w:t>
      </w:r>
      <w:r>
        <w:rPr>
          <w:rFonts w:cstheme="minorHAnsi"/>
          <w:sz w:val="24"/>
          <w:szCs w:val="24"/>
        </w:rPr>
        <w:t>.</w:t>
      </w:r>
    </w:p>
    <w:p w14:paraId="7870BAE0" w14:textId="7823853F" w:rsidR="009D0477" w:rsidRPr="002E102F" w:rsidRDefault="009D0477" w:rsidP="009D0477">
      <w:pPr>
        <w:pStyle w:val="Heading3"/>
        <w:spacing w:before="0" w:after="120" w:line="240" w:lineRule="auto"/>
        <w:rPr>
          <w:rFonts w:asciiTheme="minorHAnsi" w:hAnsiTheme="minorHAnsi" w:cstheme="minorHAnsi"/>
          <w:sz w:val="32"/>
          <w:szCs w:val="32"/>
        </w:rPr>
      </w:pPr>
      <w:r>
        <w:rPr>
          <w:rFonts w:asciiTheme="minorHAnsi" w:hAnsiTheme="minorHAnsi" w:cstheme="minorHAnsi"/>
          <w:sz w:val="32"/>
          <w:szCs w:val="32"/>
        </w:rPr>
        <w:lastRenderedPageBreak/>
        <w:t>Selection criteria</w:t>
      </w:r>
    </w:p>
    <w:p w14:paraId="0CAD8916" w14:textId="4750FAF6" w:rsidR="009D0477" w:rsidRPr="005A4142" w:rsidRDefault="003F6779" w:rsidP="003F6779">
      <w:pPr>
        <w:pStyle w:val="ListParagraph"/>
        <w:numPr>
          <w:ilvl w:val="0"/>
          <w:numId w:val="28"/>
        </w:numPr>
        <w:contextualSpacing w:val="0"/>
        <w:rPr>
          <w:rFonts w:cstheme="minorHAnsi"/>
          <w:b/>
          <w:bCs/>
          <w:sz w:val="24"/>
          <w:szCs w:val="24"/>
        </w:rPr>
      </w:pPr>
      <w:r w:rsidRPr="005A4142">
        <w:rPr>
          <w:rFonts w:cstheme="minorHAnsi"/>
          <w:b/>
          <w:bCs/>
          <w:sz w:val="24"/>
          <w:szCs w:val="24"/>
        </w:rPr>
        <w:t>Clear evidence that the project is</w:t>
      </w:r>
      <w:r w:rsidR="00D9134C" w:rsidRPr="005A4142">
        <w:rPr>
          <w:rFonts w:cstheme="minorHAnsi"/>
          <w:b/>
          <w:bCs/>
          <w:sz w:val="24"/>
          <w:szCs w:val="24"/>
        </w:rPr>
        <w:t xml:space="preserve"> driven by people with disability and/or families </w:t>
      </w:r>
      <w:r w:rsidR="00C4667E" w:rsidRPr="005A4142">
        <w:rPr>
          <w:rFonts w:cstheme="minorHAnsi"/>
          <w:b/>
          <w:bCs/>
          <w:sz w:val="24"/>
          <w:szCs w:val="24"/>
        </w:rPr>
        <w:t xml:space="preserve">and addresses an evidence, </w:t>
      </w:r>
      <w:proofErr w:type="gramStart"/>
      <w:r w:rsidR="00C4667E" w:rsidRPr="005A4142">
        <w:rPr>
          <w:rFonts w:cstheme="minorHAnsi"/>
          <w:b/>
          <w:bCs/>
          <w:sz w:val="24"/>
          <w:szCs w:val="24"/>
        </w:rPr>
        <w:t>policy</w:t>
      </w:r>
      <w:proofErr w:type="gramEnd"/>
      <w:r w:rsidR="00C4667E" w:rsidRPr="005A4142">
        <w:rPr>
          <w:rFonts w:cstheme="minorHAnsi"/>
          <w:b/>
          <w:bCs/>
          <w:sz w:val="24"/>
          <w:szCs w:val="24"/>
        </w:rPr>
        <w:t xml:space="preserve"> or practice gap.</w:t>
      </w:r>
    </w:p>
    <w:p w14:paraId="0B7FD275" w14:textId="5191E976" w:rsidR="006C2AFE" w:rsidRPr="005A4142" w:rsidRDefault="00D9134C" w:rsidP="005A4142">
      <w:pPr>
        <w:pStyle w:val="ListParagraph"/>
        <w:numPr>
          <w:ilvl w:val="0"/>
          <w:numId w:val="28"/>
        </w:numPr>
        <w:contextualSpacing w:val="0"/>
        <w:rPr>
          <w:rFonts w:cstheme="minorHAnsi"/>
          <w:sz w:val="24"/>
          <w:szCs w:val="24"/>
        </w:rPr>
      </w:pPr>
      <w:r w:rsidRPr="005A4142">
        <w:rPr>
          <w:rFonts w:cstheme="minorHAnsi"/>
          <w:b/>
          <w:bCs/>
          <w:sz w:val="24"/>
          <w:szCs w:val="24"/>
        </w:rPr>
        <w:t>I</w:t>
      </w:r>
      <w:r w:rsidR="003F6779" w:rsidRPr="005A4142">
        <w:rPr>
          <w:rFonts w:cstheme="minorHAnsi"/>
          <w:b/>
          <w:bCs/>
          <w:sz w:val="24"/>
          <w:szCs w:val="24"/>
        </w:rPr>
        <w:t xml:space="preserve">nvolvement of people with </w:t>
      </w:r>
      <w:r w:rsidRPr="005A4142">
        <w:rPr>
          <w:rFonts w:cstheme="minorHAnsi"/>
          <w:b/>
          <w:bCs/>
          <w:sz w:val="24"/>
          <w:szCs w:val="24"/>
        </w:rPr>
        <w:t>disability</w:t>
      </w:r>
      <w:r w:rsidR="003F6779" w:rsidRPr="005A4142">
        <w:rPr>
          <w:rFonts w:cstheme="minorHAnsi"/>
          <w:b/>
          <w:bCs/>
          <w:sz w:val="24"/>
          <w:szCs w:val="24"/>
        </w:rPr>
        <w:t xml:space="preserve"> and/or families</w:t>
      </w:r>
      <w:r w:rsidRPr="005A4142">
        <w:rPr>
          <w:rFonts w:cstheme="minorHAnsi"/>
          <w:b/>
          <w:bCs/>
          <w:sz w:val="24"/>
          <w:szCs w:val="24"/>
        </w:rPr>
        <w:t xml:space="preserve"> in all aspects of the project</w:t>
      </w:r>
      <w:r w:rsidR="005A4142">
        <w:rPr>
          <w:rFonts w:cstheme="minorHAnsi"/>
          <w:sz w:val="24"/>
          <w:szCs w:val="24"/>
        </w:rPr>
        <w:br/>
      </w:r>
      <w:r w:rsidRPr="005A4142">
        <w:rPr>
          <w:rFonts w:cstheme="minorHAnsi"/>
          <w:sz w:val="24"/>
          <w:szCs w:val="24"/>
        </w:rPr>
        <w:t xml:space="preserve">We are looking for projects that are led by people with disability and/or conducted by and with people with disability. We are looking for genuine partnerships with people with disability. This </w:t>
      </w:r>
      <w:r w:rsidR="00A600C7" w:rsidRPr="005A4142">
        <w:rPr>
          <w:rFonts w:cstheme="minorHAnsi"/>
          <w:sz w:val="24"/>
          <w:szCs w:val="24"/>
        </w:rPr>
        <w:t>will</w:t>
      </w:r>
      <w:r w:rsidRPr="005A4142">
        <w:rPr>
          <w:rFonts w:cstheme="minorHAnsi"/>
          <w:sz w:val="24"/>
          <w:szCs w:val="24"/>
        </w:rPr>
        <w:t xml:space="preserve"> include shared decision</w:t>
      </w:r>
      <w:r w:rsidR="006D35E7" w:rsidRPr="005A4142">
        <w:rPr>
          <w:rFonts w:cstheme="minorHAnsi"/>
          <w:sz w:val="24"/>
          <w:szCs w:val="24"/>
        </w:rPr>
        <w:t>-</w:t>
      </w:r>
      <w:r w:rsidRPr="005A4142">
        <w:rPr>
          <w:rFonts w:cstheme="minorHAnsi"/>
          <w:sz w:val="24"/>
          <w:szCs w:val="24"/>
        </w:rPr>
        <w:t>making power, appropriate support to facilitate full participation as well as appropriate payment.</w:t>
      </w:r>
    </w:p>
    <w:p w14:paraId="3CA7D1A4" w14:textId="770C4D88" w:rsidR="00C4667E" w:rsidRPr="005A4142" w:rsidRDefault="00D46628" w:rsidP="005A4142">
      <w:pPr>
        <w:pStyle w:val="ListParagraph"/>
        <w:numPr>
          <w:ilvl w:val="0"/>
          <w:numId w:val="28"/>
        </w:numPr>
        <w:contextualSpacing w:val="0"/>
        <w:rPr>
          <w:rFonts w:cstheme="minorHAnsi"/>
          <w:sz w:val="24"/>
          <w:szCs w:val="24"/>
        </w:rPr>
      </w:pPr>
      <w:r w:rsidRPr="005A4142">
        <w:rPr>
          <w:rFonts w:cstheme="minorHAnsi"/>
          <w:b/>
          <w:bCs/>
          <w:sz w:val="24"/>
          <w:szCs w:val="24"/>
        </w:rPr>
        <w:t>Policy or practice outcomes</w:t>
      </w:r>
      <w:r w:rsidR="006C2AFE" w:rsidRPr="005A4142">
        <w:rPr>
          <w:rFonts w:cstheme="minorHAnsi"/>
          <w:b/>
          <w:bCs/>
          <w:sz w:val="24"/>
          <w:szCs w:val="24"/>
        </w:rPr>
        <w:t xml:space="preserve"> </w:t>
      </w:r>
      <w:r w:rsidR="005A4142">
        <w:rPr>
          <w:rFonts w:cstheme="minorHAnsi"/>
          <w:sz w:val="24"/>
          <w:szCs w:val="24"/>
        </w:rPr>
        <w:br/>
      </w:r>
      <w:r w:rsidR="006C2AFE" w:rsidRPr="005A4142">
        <w:rPr>
          <w:rFonts w:cstheme="minorHAnsi"/>
          <w:sz w:val="24"/>
          <w:szCs w:val="24"/>
        </w:rPr>
        <w:t xml:space="preserve">We want to know </w:t>
      </w:r>
      <w:r w:rsidR="00C4667E" w:rsidRPr="005A4142">
        <w:rPr>
          <w:rFonts w:cstheme="minorHAnsi"/>
          <w:sz w:val="24"/>
          <w:szCs w:val="24"/>
        </w:rPr>
        <w:t xml:space="preserve">how the findings of the project will be used, how </w:t>
      </w:r>
      <w:r w:rsidR="00A600C7" w:rsidRPr="005A4142">
        <w:rPr>
          <w:rFonts w:cstheme="minorHAnsi"/>
          <w:sz w:val="24"/>
          <w:szCs w:val="24"/>
        </w:rPr>
        <w:t>they will be made available and accessible</w:t>
      </w:r>
      <w:r w:rsidR="006C2AFE" w:rsidRPr="005A4142">
        <w:rPr>
          <w:rFonts w:cstheme="minorHAnsi"/>
          <w:sz w:val="24"/>
          <w:szCs w:val="24"/>
        </w:rPr>
        <w:t xml:space="preserve"> and what impact they will have on policy or practice</w:t>
      </w:r>
      <w:r w:rsidR="00A600C7" w:rsidRPr="005A4142">
        <w:rPr>
          <w:rFonts w:cstheme="minorHAnsi"/>
          <w:sz w:val="24"/>
          <w:szCs w:val="24"/>
        </w:rPr>
        <w:t>.</w:t>
      </w:r>
      <w:r w:rsidR="00C4667E" w:rsidRPr="005A4142">
        <w:rPr>
          <w:rFonts w:cstheme="minorHAnsi"/>
          <w:sz w:val="24"/>
          <w:szCs w:val="24"/>
        </w:rPr>
        <w:t xml:space="preserve"> </w:t>
      </w:r>
    </w:p>
    <w:p w14:paraId="04EBB7CF" w14:textId="03314A7F" w:rsidR="00C4667E" w:rsidRPr="005A4142" w:rsidRDefault="005E38AE" w:rsidP="005A4142">
      <w:pPr>
        <w:pStyle w:val="ListParagraph"/>
        <w:numPr>
          <w:ilvl w:val="0"/>
          <w:numId w:val="28"/>
        </w:numPr>
        <w:contextualSpacing w:val="0"/>
        <w:rPr>
          <w:rFonts w:cstheme="minorHAnsi"/>
          <w:sz w:val="24"/>
          <w:szCs w:val="24"/>
        </w:rPr>
      </w:pPr>
      <w:r w:rsidRPr="005A4142">
        <w:rPr>
          <w:rFonts w:cstheme="minorHAnsi"/>
          <w:b/>
          <w:bCs/>
          <w:sz w:val="24"/>
          <w:szCs w:val="24"/>
        </w:rPr>
        <w:t xml:space="preserve">Robust </w:t>
      </w:r>
      <w:r w:rsidR="00DD33DE">
        <w:rPr>
          <w:rFonts w:cstheme="minorHAnsi"/>
          <w:b/>
          <w:bCs/>
          <w:sz w:val="24"/>
          <w:szCs w:val="24"/>
        </w:rPr>
        <w:t>methods</w:t>
      </w:r>
      <w:r w:rsidR="005A4142">
        <w:rPr>
          <w:rFonts w:cstheme="minorHAnsi"/>
          <w:sz w:val="24"/>
          <w:szCs w:val="24"/>
        </w:rPr>
        <w:br/>
      </w:r>
      <w:r w:rsidR="00C4667E" w:rsidRPr="005A4142">
        <w:rPr>
          <w:rFonts w:cstheme="minorHAnsi"/>
          <w:sz w:val="24"/>
          <w:szCs w:val="24"/>
        </w:rPr>
        <w:t xml:space="preserve">We are looking for projects that use methods appropriate to the </w:t>
      </w:r>
      <w:proofErr w:type="gramStart"/>
      <w:r w:rsidR="00C4667E" w:rsidRPr="005A4142">
        <w:rPr>
          <w:rFonts w:cstheme="minorHAnsi"/>
          <w:sz w:val="24"/>
          <w:szCs w:val="24"/>
        </w:rPr>
        <w:t>question, and</w:t>
      </w:r>
      <w:proofErr w:type="gramEnd"/>
      <w:r w:rsidR="00C4667E" w:rsidRPr="005A4142">
        <w:rPr>
          <w:rFonts w:cstheme="minorHAnsi"/>
          <w:sz w:val="24"/>
          <w:szCs w:val="24"/>
        </w:rPr>
        <w:t xml:space="preserve"> are feasible in the time</w:t>
      </w:r>
      <w:r w:rsidR="006D35E7" w:rsidRPr="005A4142">
        <w:rPr>
          <w:rFonts w:cstheme="minorHAnsi"/>
          <w:sz w:val="24"/>
          <w:szCs w:val="24"/>
        </w:rPr>
        <w:t xml:space="preserve">frame </w:t>
      </w:r>
      <w:r w:rsidR="00C4667E" w:rsidRPr="005A4142">
        <w:rPr>
          <w:rFonts w:cstheme="minorHAnsi"/>
          <w:sz w:val="24"/>
          <w:szCs w:val="24"/>
        </w:rPr>
        <w:t>and with the resources available. We are also looking for evidence of a plan for future sustainability.</w:t>
      </w:r>
    </w:p>
    <w:p w14:paraId="247B8F7E" w14:textId="5EC89F3E" w:rsidR="00C4667E" w:rsidRPr="005A4142" w:rsidRDefault="00C4667E" w:rsidP="005A4142">
      <w:pPr>
        <w:pStyle w:val="ListParagraph"/>
        <w:numPr>
          <w:ilvl w:val="0"/>
          <w:numId w:val="28"/>
        </w:numPr>
        <w:contextualSpacing w:val="0"/>
        <w:rPr>
          <w:rFonts w:cstheme="minorHAnsi"/>
          <w:sz w:val="24"/>
          <w:szCs w:val="24"/>
        </w:rPr>
      </w:pPr>
      <w:r w:rsidRPr="005A4142">
        <w:rPr>
          <w:rFonts w:cstheme="minorHAnsi"/>
          <w:b/>
          <w:bCs/>
          <w:sz w:val="24"/>
          <w:szCs w:val="24"/>
        </w:rPr>
        <w:t>Collaborative and interdisciplinary</w:t>
      </w:r>
      <w:r w:rsidR="005A4142">
        <w:rPr>
          <w:rFonts w:cstheme="minorHAnsi"/>
          <w:sz w:val="24"/>
          <w:szCs w:val="24"/>
        </w:rPr>
        <w:br/>
      </w:r>
      <w:r w:rsidRPr="005A4142">
        <w:rPr>
          <w:rFonts w:cstheme="minorHAnsi"/>
          <w:sz w:val="24"/>
          <w:szCs w:val="24"/>
        </w:rPr>
        <w:t>We are looking for projects that involve genuine partnerships and reach across traditional disciplines.</w:t>
      </w:r>
    </w:p>
    <w:p w14:paraId="1BD01043" w14:textId="77777777" w:rsidR="00B579F5" w:rsidRPr="002E102F" w:rsidRDefault="00CC3622" w:rsidP="002E102F">
      <w:pPr>
        <w:pStyle w:val="Heading3"/>
        <w:spacing w:before="0" w:after="120" w:line="240" w:lineRule="auto"/>
        <w:rPr>
          <w:rFonts w:asciiTheme="minorHAnsi" w:hAnsiTheme="minorHAnsi" w:cstheme="minorHAnsi"/>
          <w:sz w:val="32"/>
          <w:szCs w:val="32"/>
        </w:rPr>
      </w:pPr>
      <w:r w:rsidRPr="002E102F">
        <w:rPr>
          <w:rFonts w:asciiTheme="minorHAnsi" w:hAnsiTheme="minorHAnsi" w:cstheme="minorHAnsi"/>
          <w:sz w:val="32"/>
          <w:szCs w:val="32"/>
        </w:rPr>
        <w:t>Application Process</w:t>
      </w:r>
    </w:p>
    <w:p w14:paraId="2E9AFB8F" w14:textId="127D11BE" w:rsidR="00CC3622" w:rsidRPr="002E102F" w:rsidRDefault="001A4DD1" w:rsidP="002E102F">
      <w:pPr>
        <w:spacing w:after="120" w:line="240" w:lineRule="auto"/>
        <w:jc w:val="both"/>
        <w:rPr>
          <w:rFonts w:cstheme="minorHAnsi"/>
          <w:sz w:val="24"/>
          <w:szCs w:val="24"/>
        </w:rPr>
      </w:pPr>
      <w:bookmarkStart w:id="0" w:name="_Hlk530386656"/>
      <w:r w:rsidRPr="002E102F">
        <w:rPr>
          <w:rFonts w:cstheme="minorHAnsi"/>
          <w:sz w:val="24"/>
          <w:szCs w:val="24"/>
        </w:rPr>
        <w:t xml:space="preserve">You can apply for </w:t>
      </w:r>
      <w:r w:rsidR="00EF2EE4" w:rsidRPr="002E102F">
        <w:rPr>
          <w:rFonts w:cstheme="minorHAnsi"/>
          <w:sz w:val="24"/>
          <w:szCs w:val="24"/>
        </w:rPr>
        <w:t xml:space="preserve">seed </w:t>
      </w:r>
      <w:r w:rsidRPr="002E102F">
        <w:rPr>
          <w:rFonts w:cstheme="minorHAnsi"/>
          <w:sz w:val="24"/>
          <w:szCs w:val="24"/>
        </w:rPr>
        <w:t xml:space="preserve">funding using the </w:t>
      </w:r>
      <w:r w:rsidR="0076231B" w:rsidRPr="002E102F">
        <w:rPr>
          <w:rFonts w:cstheme="minorHAnsi"/>
          <w:sz w:val="24"/>
          <w:szCs w:val="24"/>
        </w:rPr>
        <w:t>application</w:t>
      </w:r>
      <w:r w:rsidRPr="002E102F">
        <w:rPr>
          <w:rFonts w:cstheme="minorHAnsi"/>
          <w:sz w:val="24"/>
          <w:szCs w:val="24"/>
        </w:rPr>
        <w:t xml:space="preserve"> form</w:t>
      </w:r>
      <w:r w:rsidR="0015454B" w:rsidRPr="002E102F">
        <w:rPr>
          <w:rFonts w:cstheme="minorHAnsi"/>
          <w:sz w:val="24"/>
          <w:szCs w:val="24"/>
        </w:rPr>
        <w:t xml:space="preserve">. </w:t>
      </w:r>
      <w:r w:rsidR="00AC3C84" w:rsidRPr="002E102F">
        <w:rPr>
          <w:rFonts w:cstheme="minorHAnsi"/>
          <w:sz w:val="24"/>
          <w:szCs w:val="24"/>
        </w:rPr>
        <w:t>The form can be</w:t>
      </w:r>
      <w:r w:rsidR="0015454B" w:rsidRPr="002E102F">
        <w:rPr>
          <w:rFonts w:cstheme="minorHAnsi"/>
          <w:sz w:val="24"/>
          <w:szCs w:val="24"/>
        </w:rPr>
        <w:t xml:space="preserve"> </w:t>
      </w:r>
      <w:hyperlink r:id="rId13" w:history="1">
        <w:r w:rsidRPr="002E102F">
          <w:rPr>
            <w:rStyle w:val="Hyperlink"/>
            <w:rFonts w:cstheme="minorHAnsi"/>
            <w:sz w:val="24"/>
            <w:szCs w:val="24"/>
          </w:rPr>
          <w:t>download</w:t>
        </w:r>
        <w:r w:rsidR="00AC3C84" w:rsidRPr="002E102F">
          <w:rPr>
            <w:rStyle w:val="Hyperlink"/>
            <w:rFonts w:cstheme="minorHAnsi"/>
            <w:sz w:val="24"/>
            <w:szCs w:val="24"/>
          </w:rPr>
          <w:t>ed</w:t>
        </w:r>
        <w:r w:rsidRPr="002E102F">
          <w:rPr>
            <w:rStyle w:val="Hyperlink"/>
            <w:rFonts w:cstheme="minorHAnsi"/>
            <w:sz w:val="24"/>
            <w:szCs w:val="24"/>
          </w:rPr>
          <w:t xml:space="preserve"> from our website</w:t>
        </w:r>
      </w:hyperlink>
      <w:r w:rsidRPr="002E102F">
        <w:rPr>
          <w:rFonts w:cstheme="minorHAnsi"/>
          <w:sz w:val="24"/>
          <w:szCs w:val="24"/>
        </w:rPr>
        <w:t xml:space="preserve">. </w:t>
      </w:r>
      <w:bookmarkEnd w:id="0"/>
      <w:r w:rsidR="0076231B" w:rsidRPr="002E102F">
        <w:rPr>
          <w:rFonts w:cstheme="minorHAnsi"/>
          <w:sz w:val="24"/>
          <w:szCs w:val="24"/>
        </w:rPr>
        <w:t>Applications should be</w:t>
      </w:r>
      <w:r w:rsidR="007E6C05" w:rsidRPr="002E102F">
        <w:rPr>
          <w:rFonts w:cstheme="minorHAnsi"/>
          <w:sz w:val="24"/>
          <w:szCs w:val="24"/>
        </w:rPr>
        <w:t xml:space="preserve"> </w:t>
      </w:r>
      <w:r w:rsidR="0076231B" w:rsidRPr="002E102F">
        <w:rPr>
          <w:rFonts w:cstheme="minorHAnsi"/>
          <w:sz w:val="24"/>
          <w:szCs w:val="24"/>
        </w:rPr>
        <w:t xml:space="preserve">no longer more than </w:t>
      </w:r>
      <w:r w:rsidR="006D35E7">
        <w:rPr>
          <w:rFonts w:cstheme="minorHAnsi"/>
          <w:sz w:val="24"/>
          <w:szCs w:val="24"/>
        </w:rPr>
        <w:t>2000</w:t>
      </w:r>
      <w:r w:rsidR="006D35E7" w:rsidRPr="002E102F">
        <w:rPr>
          <w:rFonts w:cstheme="minorHAnsi"/>
          <w:sz w:val="24"/>
          <w:szCs w:val="24"/>
        </w:rPr>
        <w:t xml:space="preserve"> </w:t>
      </w:r>
      <w:r w:rsidR="00CC3622" w:rsidRPr="002E102F">
        <w:rPr>
          <w:rFonts w:cstheme="minorHAnsi"/>
          <w:sz w:val="24"/>
          <w:szCs w:val="24"/>
        </w:rPr>
        <w:t>words</w:t>
      </w:r>
      <w:r w:rsidR="0076231B" w:rsidRPr="002E102F">
        <w:rPr>
          <w:rFonts w:cstheme="minorHAnsi"/>
          <w:sz w:val="24"/>
          <w:szCs w:val="24"/>
        </w:rPr>
        <w:t xml:space="preserve">. Please send </w:t>
      </w:r>
      <w:r w:rsidR="00282601">
        <w:rPr>
          <w:rFonts w:cstheme="minorHAnsi"/>
          <w:sz w:val="24"/>
          <w:szCs w:val="24"/>
        </w:rPr>
        <w:t xml:space="preserve">your completed application </w:t>
      </w:r>
      <w:r w:rsidR="0076231B" w:rsidRPr="002E102F">
        <w:rPr>
          <w:rFonts w:cstheme="minorHAnsi"/>
          <w:sz w:val="24"/>
          <w:szCs w:val="24"/>
        </w:rPr>
        <w:t xml:space="preserve">to our General Manager Kirsten Deane - </w:t>
      </w:r>
      <w:r w:rsidR="00CC3622" w:rsidRPr="002E102F">
        <w:rPr>
          <w:rFonts w:cstheme="minorHAnsi"/>
          <w:sz w:val="24"/>
          <w:szCs w:val="24"/>
        </w:rPr>
        <w:t xml:space="preserve"> </w:t>
      </w:r>
      <w:hyperlink r:id="rId14" w:history="1">
        <w:r w:rsidR="007E1BBF" w:rsidRPr="002E102F">
          <w:rPr>
            <w:rStyle w:val="Hyperlink"/>
            <w:rFonts w:cstheme="minorHAnsi"/>
            <w:sz w:val="24"/>
            <w:szCs w:val="24"/>
          </w:rPr>
          <w:t>kirsten.deane@unimelb.edu.au</w:t>
        </w:r>
      </w:hyperlink>
      <w:r w:rsidR="00CC3622" w:rsidRPr="002E102F">
        <w:rPr>
          <w:rFonts w:cstheme="minorHAnsi"/>
          <w:sz w:val="24"/>
          <w:szCs w:val="24"/>
        </w:rPr>
        <w:t xml:space="preserve">. </w:t>
      </w:r>
    </w:p>
    <w:p w14:paraId="4CF1D5D5" w14:textId="40BAC83A" w:rsidR="00AC3C84" w:rsidRPr="002E102F" w:rsidRDefault="00CC3622" w:rsidP="002E102F">
      <w:pPr>
        <w:spacing w:after="120" w:line="240" w:lineRule="auto"/>
        <w:jc w:val="both"/>
        <w:rPr>
          <w:rFonts w:cstheme="minorHAnsi"/>
          <w:sz w:val="24"/>
          <w:szCs w:val="24"/>
        </w:rPr>
      </w:pPr>
      <w:r w:rsidRPr="002E102F">
        <w:rPr>
          <w:rFonts w:cstheme="minorHAnsi"/>
          <w:sz w:val="24"/>
          <w:szCs w:val="24"/>
        </w:rPr>
        <w:t xml:space="preserve">We have tried to make the application process as </w:t>
      </w:r>
      <w:r w:rsidR="001A4DD1" w:rsidRPr="002E102F">
        <w:rPr>
          <w:rFonts w:cstheme="minorHAnsi"/>
          <w:sz w:val="24"/>
          <w:szCs w:val="24"/>
        </w:rPr>
        <w:t xml:space="preserve">simple and </w:t>
      </w:r>
      <w:r w:rsidRPr="002E102F">
        <w:rPr>
          <w:rFonts w:cstheme="minorHAnsi"/>
          <w:sz w:val="24"/>
          <w:szCs w:val="24"/>
        </w:rPr>
        <w:t>accessible as possible</w:t>
      </w:r>
      <w:r w:rsidR="001A4DD1" w:rsidRPr="002E102F">
        <w:rPr>
          <w:rFonts w:cstheme="minorHAnsi"/>
          <w:sz w:val="24"/>
          <w:szCs w:val="24"/>
        </w:rPr>
        <w:t>. If</w:t>
      </w:r>
      <w:r w:rsidRPr="002E102F">
        <w:rPr>
          <w:rFonts w:cstheme="minorHAnsi"/>
          <w:sz w:val="24"/>
          <w:szCs w:val="24"/>
        </w:rPr>
        <w:t xml:space="preserve"> you </w:t>
      </w:r>
      <w:r w:rsidR="001A4DD1" w:rsidRPr="002E102F">
        <w:rPr>
          <w:rFonts w:cstheme="minorHAnsi"/>
          <w:sz w:val="24"/>
          <w:szCs w:val="24"/>
        </w:rPr>
        <w:t>find any part of the process difficult</w:t>
      </w:r>
      <w:r w:rsidRPr="002E102F">
        <w:rPr>
          <w:rFonts w:cstheme="minorHAnsi"/>
          <w:sz w:val="24"/>
          <w:szCs w:val="24"/>
        </w:rPr>
        <w:t>, please contact us.</w:t>
      </w:r>
      <w:r w:rsidR="008D4D52" w:rsidRPr="002E102F">
        <w:rPr>
          <w:rFonts w:cstheme="minorHAnsi"/>
          <w:sz w:val="24"/>
          <w:szCs w:val="24"/>
        </w:rPr>
        <w:t xml:space="preserve"> We appreciate </w:t>
      </w:r>
      <w:proofErr w:type="gramStart"/>
      <w:r w:rsidR="008D4D52" w:rsidRPr="002E102F">
        <w:rPr>
          <w:rFonts w:cstheme="minorHAnsi"/>
          <w:sz w:val="24"/>
          <w:szCs w:val="24"/>
        </w:rPr>
        <w:t xml:space="preserve">any </w:t>
      </w:r>
      <w:r w:rsidR="001A4DD1" w:rsidRPr="002E102F">
        <w:rPr>
          <w:rFonts w:cstheme="minorHAnsi"/>
          <w:sz w:val="24"/>
          <w:szCs w:val="24"/>
        </w:rPr>
        <w:t>and all</w:t>
      </w:r>
      <w:proofErr w:type="gramEnd"/>
      <w:r w:rsidR="001A4DD1" w:rsidRPr="002E102F">
        <w:rPr>
          <w:rFonts w:cstheme="minorHAnsi"/>
          <w:sz w:val="24"/>
          <w:szCs w:val="24"/>
        </w:rPr>
        <w:t xml:space="preserve"> </w:t>
      </w:r>
      <w:r w:rsidR="008D4D52" w:rsidRPr="002E102F">
        <w:rPr>
          <w:rFonts w:cstheme="minorHAnsi"/>
          <w:sz w:val="24"/>
          <w:szCs w:val="24"/>
        </w:rPr>
        <w:t>feedback.</w:t>
      </w:r>
    </w:p>
    <w:p w14:paraId="31D14B69" w14:textId="276CD95D" w:rsidR="00AC3C84" w:rsidRPr="00282601" w:rsidRDefault="00AC3C84" w:rsidP="00AC3C84">
      <w:pPr>
        <w:pStyle w:val="Heading3"/>
        <w:spacing w:line="276" w:lineRule="auto"/>
        <w:rPr>
          <w:rFonts w:asciiTheme="minorHAnsi" w:hAnsiTheme="minorHAnsi" w:cstheme="minorHAnsi"/>
          <w:sz w:val="32"/>
          <w:szCs w:val="32"/>
        </w:rPr>
      </w:pPr>
      <w:r w:rsidRPr="00282601">
        <w:rPr>
          <w:rFonts w:asciiTheme="minorHAnsi" w:hAnsiTheme="minorHAnsi" w:cstheme="minorHAnsi"/>
          <w:sz w:val="32"/>
          <w:szCs w:val="32"/>
        </w:rPr>
        <w:t>Key Dates</w:t>
      </w:r>
    </w:p>
    <w:p w14:paraId="3A05EC0A" w14:textId="283A1646" w:rsidR="00D02428" w:rsidRPr="00AC3C84" w:rsidRDefault="008E1C1F" w:rsidP="00D02428">
      <w:pPr>
        <w:spacing w:line="276" w:lineRule="auto"/>
        <w:jc w:val="both"/>
        <w:rPr>
          <w:rFonts w:cstheme="minorHAnsi"/>
          <w:sz w:val="24"/>
          <w:szCs w:val="24"/>
        </w:rPr>
      </w:pPr>
      <w:r w:rsidRPr="00AC3C84">
        <w:rPr>
          <w:rFonts w:cstheme="minorHAnsi"/>
          <w:sz w:val="24"/>
          <w:szCs w:val="24"/>
        </w:rPr>
        <w:t xml:space="preserve">Each round </w:t>
      </w:r>
      <w:r w:rsidR="00355A8D" w:rsidRPr="00AC3C84">
        <w:rPr>
          <w:rFonts w:cstheme="minorHAnsi"/>
          <w:sz w:val="24"/>
          <w:szCs w:val="24"/>
        </w:rPr>
        <w:t xml:space="preserve">will be </w:t>
      </w:r>
      <w:r w:rsidRPr="00AC3C84">
        <w:rPr>
          <w:rFonts w:cstheme="minorHAnsi"/>
          <w:sz w:val="24"/>
          <w:szCs w:val="24"/>
        </w:rPr>
        <w:t>open for four to six weeks</w:t>
      </w:r>
      <w:r w:rsidR="00046420" w:rsidRPr="00AC3C84">
        <w:rPr>
          <w:rFonts w:cstheme="minorHAnsi"/>
          <w:sz w:val="24"/>
          <w:szCs w:val="24"/>
        </w:rPr>
        <w:t xml:space="preserve">. We </w:t>
      </w:r>
      <w:r w:rsidR="00355A8D" w:rsidRPr="00AC3C84">
        <w:rPr>
          <w:rFonts w:cstheme="minorHAnsi"/>
          <w:sz w:val="24"/>
          <w:szCs w:val="24"/>
        </w:rPr>
        <w:t>will</w:t>
      </w:r>
      <w:r w:rsidR="00046420" w:rsidRPr="00AC3C84">
        <w:rPr>
          <w:rFonts w:cstheme="minorHAnsi"/>
          <w:sz w:val="24"/>
          <w:szCs w:val="24"/>
        </w:rPr>
        <w:t xml:space="preserve"> </w:t>
      </w:r>
      <w:r w:rsidR="00BB4651">
        <w:rPr>
          <w:rFonts w:cstheme="minorHAnsi"/>
          <w:sz w:val="24"/>
          <w:szCs w:val="24"/>
        </w:rPr>
        <w:t xml:space="preserve">hold </w:t>
      </w:r>
      <w:r w:rsidR="00046420" w:rsidRPr="00AC3C84">
        <w:rPr>
          <w:rFonts w:cstheme="minorHAnsi"/>
          <w:sz w:val="24"/>
          <w:szCs w:val="24"/>
        </w:rPr>
        <w:t xml:space="preserve">a small number of </w:t>
      </w:r>
      <w:r w:rsidRPr="00AC3C84">
        <w:rPr>
          <w:rFonts w:cstheme="minorHAnsi"/>
          <w:sz w:val="24"/>
          <w:szCs w:val="24"/>
        </w:rPr>
        <w:t xml:space="preserve">drop-in sessions </w:t>
      </w:r>
      <w:r w:rsidR="00046420" w:rsidRPr="00AC3C84">
        <w:rPr>
          <w:rFonts w:cstheme="minorHAnsi"/>
          <w:sz w:val="24"/>
          <w:szCs w:val="24"/>
        </w:rPr>
        <w:t xml:space="preserve">on Zoom </w:t>
      </w:r>
      <w:r w:rsidR="00355A8D" w:rsidRPr="00AC3C84">
        <w:rPr>
          <w:rFonts w:cstheme="minorHAnsi"/>
          <w:sz w:val="24"/>
          <w:szCs w:val="24"/>
        </w:rPr>
        <w:t xml:space="preserve">to answer questions or discuss research proposals. The </w:t>
      </w:r>
      <w:r w:rsidRPr="00AC3C84">
        <w:rPr>
          <w:rFonts w:cstheme="minorHAnsi"/>
          <w:sz w:val="24"/>
          <w:szCs w:val="24"/>
        </w:rPr>
        <w:t xml:space="preserve">MDI team can help facilitate relevant introductions, make </w:t>
      </w:r>
      <w:proofErr w:type="gramStart"/>
      <w:r w:rsidRPr="00AC3C84">
        <w:rPr>
          <w:rFonts w:cstheme="minorHAnsi"/>
          <w:sz w:val="24"/>
          <w:szCs w:val="24"/>
        </w:rPr>
        <w:t>suggestions</w:t>
      </w:r>
      <w:proofErr w:type="gramEnd"/>
      <w:r w:rsidRPr="00AC3C84">
        <w:rPr>
          <w:rFonts w:cstheme="minorHAnsi"/>
          <w:sz w:val="24"/>
          <w:szCs w:val="24"/>
        </w:rPr>
        <w:t xml:space="preserve"> or help with brainstorming. </w:t>
      </w:r>
    </w:p>
    <w:p w14:paraId="017570DC" w14:textId="15DB8FCB" w:rsidR="00046420" w:rsidRPr="00AC3C84" w:rsidRDefault="00355A8D" w:rsidP="00D02428">
      <w:pPr>
        <w:spacing w:line="276" w:lineRule="auto"/>
        <w:jc w:val="both"/>
        <w:rPr>
          <w:rFonts w:cstheme="minorHAnsi"/>
          <w:sz w:val="24"/>
          <w:szCs w:val="24"/>
        </w:rPr>
      </w:pPr>
      <w:r w:rsidRPr="00AC3C84">
        <w:rPr>
          <w:rFonts w:cstheme="minorHAnsi"/>
          <w:sz w:val="24"/>
          <w:szCs w:val="24"/>
        </w:rPr>
        <w:t>Important dates</w:t>
      </w:r>
      <w:r w:rsidR="00046420" w:rsidRPr="00AC3C84">
        <w:rPr>
          <w:rFonts w:cstheme="minorHAnsi"/>
          <w:sz w:val="24"/>
          <w:szCs w:val="24"/>
        </w:rPr>
        <w:t>:</w:t>
      </w:r>
    </w:p>
    <w:p w14:paraId="11AE3CFA" w14:textId="1629D15B" w:rsidR="008E1C1F" w:rsidRPr="00AC3C84" w:rsidRDefault="00046420" w:rsidP="00282601">
      <w:pPr>
        <w:pStyle w:val="ListParagraph"/>
        <w:numPr>
          <w:ilvl w:val="0"/>
          <w:numId w:val="3"/>
        </w:numPr>
        <w:ind w:left="714" w:hanging="357"/>
        <w:contextualSpacing w:val="0"/>
        <w:rPr>
          <w:rFonts w:cstheme="minorHAnsi"/>
          <w:sz w:val="24"/>
          <w:szCs w:val="24"/>
        </w:rPr>
      </w:pPr>
      <w:r w:rsidRPr="00AC3C84">
        <w:rPr>
          <w:rFonts w:cstheme="minorHAnsi"/>
          <w:sz w:val="24"/>
          <w:szCs w:val="24"/>
        </w:rPr>
        <w:t>Round</w:t>
      </w:r>
      <w:r w:rsidR="008E1C1F" w:rsidRPr="00AC3C84">
        <w:rPr>
          <w:rFonts w:cstheme="minorHAnsi"/>
          <w:sz w:val="24"/>
          <w:szCs w:val="24"/>
        </w:rPr>
        <w:t xml:space="preserve"> opens </w:t>
      </w:r>
      <w:r w:rsidR="00282601">
        <w:rPr>
          <w:rFonts w:cstheme="minorHAnsi"/>
          <w:sz w:val="24"/>
          <w:szCs w:val="24"/>
        </w:rPr>
        <w:t xml:space="preserve">16 </w:t>
      </w:r>
      <w:r w:rsidRPr="00AC3C84">
        <w:rPr>
          <w:rFonts w:cstheme="minorHAnsi"/>
          <w:sz w:val="24"/>
          <w:szCs w:val="24"/>
        </w:rPr>
        <w:t>Sep</w:t>
      </w:r>
      <w:r w:rsidR="00797D07" w:rsidRPr="00AC3C84">
        <w:rPr>
          <w:rFonts w:cstheme="minorHAnsi"/>
          <w:sz w:val="24"/>
          <w:szCs w:val="24"/>
        </w:rPr>
        <w:t xml:space="preserve">tember </w:t>
      </w:r>
      <w:r w:rsidR="00282601">
        <w:rPr>
          <w:rFonts w:cstheme="minorHAnsi"/>
          <w:sz w:val="24"/>
          <w:szCs w:val="24"/>
        </w:rPr>
        <w:t>2021</w:t>
      </w:r>
    </w:p>
    <w:p w14:paraId="6466049B" w14:textId="770F5378" w:rsidR="008E1C1F" w:rsidRPr="00AC3C84" w:rsidRDefault="00797D07" w:rsidP="00282601">
      <w:pPr>
        <w:pStyle w:val="ListParagraph"/>
        <w:numPr>
          <w:ilvl w:val="0"/>
          <w:numId w:val="3"/>
        </w:numPr>
        <w:ind w:left="714" w:hanging="357"/>
        <w:contextualSpacing w:val="0"/>
        <w:rPr>
          <w:rFonts w:cstheme="minorHAnsi"/>
          <w:sz w:val="24"/>
          <w:szCs w:val="24"/>
        </w:rPr>
      </w:pPr>
      <w:r w:rsidRPr="00AC3C84">
        <w:rPr>
          <w:rFonts w:cstheme="minorHAnsi"/>
          <w:sz w:val="24"/>
          <w:szCs w:val="24"/>
        </w:rPr>
        <w:t xml:space="preserve">Drop-in sessions </w:t>
      </w:r>
      <w:r w:rsidR="008E1C1F" w:rsidRPr="00AC3C84">
        <w:rPr>
          <w:rFonts w:cstheme="minorHAnsi"/>
          <w:sz w:val="24"/>
          <w:szCs w:val="24"/>
        </w:rPr>
        <w:t>7 -11 October</w:t>
      </w:r>
      <w:r w:rsidR="00282601">
        <w:rPr>
          <w:rFonts w:cstheme="minorHAnsi"/>
          <w:sz w:val="24"/>
          <w:szCs w:val="24"/>
        </w:rPr>
        <w:t xml:space="preserve"> 2021</w:t>
      </w:r>
    </w:p>
    <w:p w14:paraId="38CB9A95" w14:textId="6CD4E5AB" w:rsidR="008E1C1F" w:rsidRPr="00AC3C84" w:rsidRDefault="00797D07" w:rsidP="00282601">
      <w:pPr>
        <w:pStyle w:val="ListParagraph"/>
        <w:numPr>
          <w:ilvl w:val="0"/>
          <w:numId w:val="3"/>
        </w:numPr>
        <w:ind w:left="714" w:hanging="357"/>
        <w:contextualSpacing w:val="0"/>
        <w:rPr>
          <w:rFonts w:cstheme="minorHAnsi"/>
          <w:sz w:val="24"/>
          <w:szCs w:val="24"/>
        </w:rPr>
      </w:pPr>
      <w:r w:rsidRPr="00AC3C84">
        <w:rPr>
          <w:rFonts w:cstheme="minorHAnsi"/>
          <w:sz w:val="24"/>
          <w:szCs w:val="24"/>
        </w:rPr>
        <w:t xml:space="preserve">Applications due </w:t>
      </w:r>
      <w:r w:rsidR="008E1C1F" w:rsidRPr="00AC3C84">
        <w:rPr>
          <w:rFonts w:cstheme="minorHAnsi"/>
          <w:sz w:val="24"/>
          <w:szCs w:val="24"/>
        </w:rPr>
        <w:t>25 October</w:t>
      </w:r>
      <w:r w:rsidR="00282601">
        <w:rPr>
          <w:rFonts w:cstheme="minorHAnsi"/>
          <w:sz w:val="24"/>
          <w:szCs w:val="24"/>
        </w:rPr>
        <w:t xml:space="preserve"> 2021</w:t>
      </w:r>
    </w:p>
    <w:p w14:paraId="69850C6F" w14:textId="0C235C1E" w:rsidR="008E1C1F" w:rsidRPr="00AC3C84" w:rsidRDefault="00797D07" w:rsidP="00282601">
      <w:pPr>
        <w:pStyle w:val="ListParagraph"/>
        <w:numPr>
          <w:ilvl w:val="0"/>
          <w:numId w:val="3"/>
        </w:numPr>
        <w:ind w:left="714" w:hanging="357"/>
        <w:contextualSpacing w:val="0"/>
        <w:rPr>
          <w:rFonts w:cstheme="minorHAnsi"/>
          <w:sz w:val="24"/>
          <w:szCs w:val="24"/>
        </w:rPr>
      </w:pPr>
      <w:r w:rsidRPr="00AC3C84">
        <w:rPr>
          <w:rFonts w:cstheme="minorHAnsi"/>
          <w:sz w:val="24"/>
          <w:szCs w:val="24"/>
        </w:rPr>
        <w:t>Applicants</w:t>
      </w:r>
      <w:r w:rsidR="008E1C1F" w:rsidRPr="00AC3C84">
        <w:rPr>
          <w:rFonts w:cstheme="minorHAnsi"/>
          <w:sz w:val="24"/>
          <w:szCs w:val="24"/>
        </w:rPr>
        <w:t xml:space="preserve"> informed of outcome</w:t>
      </w:r>
      <w:r w:rsidRPr="00AC3C84">
        <w:rPr>
          <w:rFonts w:cstheme="minorHAnsi"/>
          <w:sz w:val="24"/>
          <w:szCs w:val="24"/>
        </w:rPr>
        <w:t xml:space="preserve"> late November with funds received before the end of the calendar year</w:t>
      </w:r>
    </w:p>
    <w:p w14:paraId="5C81F7C7" w14:textId="78C0A109" w:rsidR="008D4D52" w:rsidRPr="00282601" w:rsidRDefault="00022DD6" w:rsidP="005738F8">
      <w:pPr>
        <w:pStyle w:val="Heading3"/>
        <w:spacing w:line="276" w:lineRule="auto"/>
        <w:rPr>
          <w:rFonts w:asciiTheme="minorHAnsi" w:hAnsiTheme="minorHAnsi" w:cstheme="minorHAnsi"/>
          <w:sz w:val="32"/>
          <w:szCs w:val="32"/>
        </w:rPr>
      </w:pPr>
      <w:r w:rsidRPr="00282601">
        <w:rPr>
          <w:rFonts w:asciiTheme="minorHAnsi" w:hAnsiTheme="minorHAnsi" w:cstheme="minorHAnsi"/>
          <w:sz w:val="32"/>
          <w:szCs w:val="32"/>
        </w:rPr>
        <w:t>Application summary</w:t>
      </w:r>
      <w:r w:rsidR="00D02428" w:rsidRPr="00282601">
        <w:rPr>
          <w:rFonts w:asciiTheme="minorHAnsi" w:hAnsiTheme="minorHAnsi" w:cstheme="minorHAnsi"/>
          <w:sz w:val="32"/>
          <w:szCs w:val="32"/>
        </w:rPr>
        <w:t xml:space="preserve"> </w:t>
      </w:r>
    </w:p>
    <w:p w14:paraId="010B74C6" w14:textId="167928A0" w:rsidR="008D4D52" w:rsidRPr="00AC3C84" w:rsidRDefault="00022DD6" w:rsidP="00D02428">
      <w:pPr>
        <w:spacing w:line="276" w:lineRule="auto"/>
        <w:jc w:val="both"/>
        <w:rPr>
          <w:rFonts w:cstheme="minorHAnsi"/>
          <w:sz w:val="24"/>
          <w:szCs w:val="24"/>
        </w:rPr>
      </w:pPr>
      <w:r w:rsidRPr="00AC3C84">
        <w:rPr>
          <w:rFonts w:cstheme="minorHAnsi"/>
          <w:sz w:val="24"/>
          <w:szCs w:val="24"/>
        </w:rPr>
        <w:t xml:space="preserve">This is a summary of the questions you </w:t>
      </w:r>
      <w:r w:rsidR="00BB4651">
        <w:rPr>
          <w:rFonts w:cstheme="minorHAnsi"/>
          <w:sz w:val="24"/>
          <w:szCs w:val="24"/>
        </w:rPr>
        <w:t>will</w:t>
      </w:r>
      <w:r w:rsidR="00BB4651" w:rsidRPr="00AC3C84">
        <w:rPr>
          <w:rFonts w:cstheme="minorHAnsi"/>
          <w:sz w:val="24"/>
          <w:szCs w:val="24"/>
        </w:rPr>
        <w:t xml:space="preserve"> </w:t>
      </w:r>
      <w:r w:rsidRPr="00AC3C84">
        <w:rPr>
          <w:rFonts w:cstheme="minorHAnsi"/>
          <w:sz w:val="24"/>
          <w:szCs w:val="24"/>
        </w:rPr>
        <w:t>find on our application form</w:t>
      </w:r>
      <w:r w:rsidR="008D4D52" w:rsidRPr="00AC3C84">
        <w:rPr>
          <w:rFonts w:cstheme="minorHAnsi"/>
          <w:sz w:val="24"/>
          <w:szCs w:val="24"/>
        </w:rPr>
        <w:t xml:space="preserve">. </w:t>
      </w:r>
      <w:r w:rsidRPr="00AC3C84">
        <w:rPr>
          <w:rFonts w:cstheme="minorHAnsi"/>
          <w:sz w:val="24"/>
          <w:szCs w:val="24"/>
        </w:rPr>
        <w:t xml:space="preserve">Applications should not be any longer that </w:t>
      </w:r>
      <w:r w:rsidR="00DB00C8">
        <w:rPr>
          <w:rFonts w:cstheme="minorHAnsi"/>
          <w:sz w:val="24"/>
          <w:szCs w:val="24"/>
        </w:rPr>
        <w:t>2000</w:t>
      </w:r>
      <w:r w:rsidRPr="00AC3C84">
        <w:rPr>
          <w:rFonts w:cstheme="minorHAnsi"/>
          <w:sz w:val="24"/>
          <w:szCs w:val="24"/>
        </w:rPr>
        <w:t xml:space="preserve"> words in total</w:t>
      </w:r>
      <w:r w:rsidR="00BB4651">
        <w:rPr>
          <w:rFonts w:cstheme="minorHAnsi"/>
          <w:sz w:val="24"/>
          <w:szCs w:val="24"/>
        </w:rPr>
        <w:t xml:space="preserve"> </w:t>
      </w:r>
      <w:r w:rsidR="00E538BB">
        <w:rPr>
          <w:rFonts w:cstheme="minorHAnsi"/>
          <w:sz w:val="24"/>
          <w:szCs w:val="24"/>
        </w:rPr>
        <w:t>(please note that questions 1-3 and 12 are not included in the word count)</w:t>
      </w:r>
      <w:r w:rsidR="00D02428" w:rsidRPr="00AC3C84">
        <w:rPr>
          <w:rFonts w:cstheme="minorHAnsi"/>
          <w:sz w:val="24"/>
          <w:szCs w:val="24"/>
        </w:rPr>
        <w:t xml:space="preserve">. </w:t>
      </w:r>
      <w:r w:rsidRPr="00AC3C84">
        <w:rPr>
          <w:rFonts w:cstheme="minorHAnsi"/>
          <w:sz w:val="24"/>
          <w:szCs w:val="24"/>
        </w:rPr>
        <w:t>A copy</w:t>
      </w:r>
      <w:r w:rsidR="00AC3C84">
        <w:rPr>
          <w:rFonts w:cstheme="minorHAnsi"/>
          <w:sz w:val="24"/>
          <w:szCs w:val="24"/>
        </w:rPr>
        <w:t xml:space="preserve"> of the application form can be </w:t>
      </w:r>
      <w:hyperlink r:id="rId15" w:history="1">
        <w:r w:rsidR="00AC3C84" w:rsidRPr="00AC3C84">
          <w:rPr>
            <w:rStyle w:val="Hyperlink"/>
            <w:rFonts w:cstheme="minorHAnsi"/>
            <w:sz w:val="24"/>
            <w:szCs w:val="24"/>
          </w:rPr>
          <w:t>downloaded from the MDI website</w:t>
        </w:r>
      </w:hyperlink>
      <w:r w:rsidR="00AC3C84">
        <w:rPr>
          <w:rFonts w:cstheme="minorHAnsi"/>
          <w:sz w:val="24"/>
          <w:szCs w:val="24"/>
        </w:rPr>
        <w:t>.</w:t>
      </w:r>
    </w:p>
    <w:p w14:paraId="71686DD6" w14:textId="30176187" w:rsidR="00DE2CBF" w:rsidRPr="00282601" w:rsidRDefault="005739C7" w:rsidP="00282601">
      <w:pPr>
        <w:pStyle w:val="ListParagraph"/>
        <w:numPr>
          <w:ilvl w:val="0"/>
          <w:numId w:val="5"/>
        </w:numPr>
        <w:ind w:left="714" w:hanging="357"/>
        <w:contextualSpacing w:val="0"/>
        <w:rPr>
          <w:rFonts w:cstheme="minorHAnsi"/>
          <w:bCs/>
          <w:sz w:val="24"/>
          <w:szCs w:val="24"/>
        </w:rPr>
      </w:pPr>
      <w:r w:rsidRPr="00282601">
        <w:rPr>
          <w:rFonts w:cstheme="minorHAnsi"/>
          <w:bCs/>
          <w:sz w:val="24"/>
          <w:szCs w:val="24"/>
        </w:rPr>
        <w:t>Project title</w:t>
      </w:r>
    </w:p>
    <w:p w14:paraId="5CC25E5A" w14:textId="1B241568" w:rsidR="00DE2CBF" w:rsidRPr="00282601" w:rsidRDefault="004E2FB5" w:rsidP="00282601">
      <w:pPr>
        <w:pStyle w:val="ListParagraph"/>
        <w:numPr>
          <w:ilvl w:val="0"/>
          <w:numId w:val="5"/>
        </w:numPr>
        <w:ind w:left="714" w:hanging="357"/>
        <w:contextualSpacing w:val="0"/>
        <w:rPr>
          <w:rFonts w:cstheme="minorHAnsi"/>
          <w:bCs/>
          <w:sz w:val="24"/>
          <w:szCs w:val="24"/>
        </w:rPr>
      </w:pPr>
      <w:r w:rsidRPr="00282601">
        <w:rPr>
          <w:rFonts w:cstheme="minorHAnsi"/>
          <w:bCs/>
          <w:sz w:val="24"/>
          <w:szCs w:val="24"/>
        </w:rPr>
        <w:t>Lead r</w:t>
      </w:r>
      <w:r w:rsidR="005739C7" w:rsidRPr="00282601">
        <w:rPr>
          <w:rFonts w:cstheme="minorHAnsi"/>
          <w:bCs/>
          <w:sz w:val="24"/>
          <w:szCs w:val="24"/>
        </w:rPr>
        <w:t>esearcher</w:t>
      </w:r>
      <w:r w:rsidR="009D0477">
        <w:rPr>
          <w:rFonts w:cstheme="minorHAnsi"/>
          <w:bCs/>
          <w:sz w:val="24"/>
          <w:szCs w:val="24"/>
        </w:rPr>
        <w:t xml:space="preserve"> – title, </w:t>
      </w:r>
      <w:proofErr w:type="gramStart"/>
      <w:r w:rsidR="009D0477">
        <w:rPr>
          <w:rFonts w:cstheme="minorHAnsi"/>
          <w:bCs/>
          <w:sz w:val="24"/>
          <w:szCs w:val="24"/>
        </w:rPr>
        <w:t>qualifications</w:t>
      </w:r>
      <w:proofErr w:type="gramEnd"/>
      <w:r w:rsidR="009D0477">
        <w:rPr>
          <w:rFonts w:cstheme="minorHAnsi"/>
          <w:bCs/>
          <w:sz w:val="24"/>
          <w:szCs w:val="24"/>
        </w:rPr>
        <w:t xml:space="preserve"> and expertise </w:t>
      </w:r>
      <w:r w:rsidR="00A600C7">
        <w:rPr>
          <w:rFonts w:cstheme="minorHAnsi"/>
          <w:bCs/>
          <w:sz w:val="24"/>
          <w:szCs w:val="24"/>
        </w:rPr>
        <w:t xml:space="preserve">relevant </w:t>
      </w:r>
      <w:r w:rsidR="009D0477">
        <w:rPr>
          <w:rFonts w:cstheme="minorHAnsi"/>
          <w:bCs/>
          <w:sz w:val="24"/>
          <w:szCs w:val="24"/>
        </w:rPr>
        <w:t>to this project</w:t>
      </w:r>
    </w:p>
    <w:p w14:paraId="32365B1C" w14:textId="3B182485" w:rsidR="00DE2CBF" w:rsidRPr="00282601" w:rsidRDefault="005739C7" w:rsidP="00282601">
      <w:pPr>
        <w:pStyle w:val="ListParagraph"/>
        <w:numPr>
          <w:ilvl w:val="0"/>
          <w:numId w:val="5"/>
        </w:numPr>
        <w:ind w:left="714" w:hanging="357"/>
        <w:contextualSpacing w:val="0"/>
        <w:rPr>
          <w:rFonts w:cstheme="minorHAnsi"/>
          <w:bCs/>
          <w:sz w:val="24"/>
          <w:szCs w:val="24"/>
        </w:rPr>
      </w:pPr>
      <w:r w:rsidRPr="00282601">
        <w:rPr>
          <w:rFonts w:cstheme="minorHAnsi"/>
          <w:bCs/>
          <w:sz w:val="24"/>
          <w:szCs w:val="24"/>
        </w:rPr>
        <w:lastRenderedPageBreak/>
        <w:t>Other team members</w:t>
      </w:r>
      <w:r w:rsidR="009D0477">
        <w:rPr>
          <w:rFonts w:cstheme="minorHAnsi"/>
          <w:bCs/>
          <w:sz w:val="24"/>
          <w:szCs w:val="24"/>
        </w:rPr>
        <w:t xml:space="preserve"> – titles, </w:t>
      </w:r>
      <w:proofErr w:type="gramStart"/>
      <w:r w:rsidR="009D0477">
        <w:rPr>
          <w:rFonts w:cstheme="minorHAnsi"/>
          <w:bCs/>
          <w:sz w:val="24"/>
          <w:szCs w:val="24"/>
        </w:rPr>
        <w:t>qualifications</w:t>
      </w:r>
      <w:proofErr w:type="gramEnd"/>
      <w:r w:rsidR="009D0477">
        <w:rPr>
          <w:rFonts w:cstheme="minorHAnsi"/>
          <w:bCs/>
          <w:sz w:val="24"/>
          <w:szCs w:val="24"/>
        </w:rPr>
        <w:t xml:space="preserve"> and expertise </w:t>
      </w:r>
      <w:r w:rsidR="00A600C7">
        <w:rPr>
          <w:rFonts w:cstheme="minorHAnsi"/>
          <w:bCs/>
          <w:sz w:val="24"/>
          <w:szCs w:val="24"/>
        </w:rPr>
        <w:t xml:space="preserve">relevant </w:t>
      </w:r>
      <w:r w:rsidR="009D0477">
        <w:rPr>
          <w:rFonts w:cstheme="minorHAnsi"/>
          <w:bCs/>
          <w:sz w:val="24"/>
          <w:szCs w:val="24"/>
        </w:rPr>
        <w:t>to this project</w:t>
      </w:r>
    </w:p>
    <w:p w14:paraId="0531EC77" w14:textId="12F29D07" w:rsidR="00DE2CBF" w:rsidRPr="00282601" w:rsidRDefault="000E4E9C" w:rsidP="00282601">
      <w:pPr>
        <w:pStyle w:val="ListParagraph"/>
        <w:numPr>
          <w:ilvl w:val="0"/>
          <w:numId w:val="5"/>
        </w:numPr>
        <w:ind w:left="714" w:hanging="357"/>
        <w:contextualSpacing w:val="0"/>
        <w:rPr>
          <w:rFonts w:cstheme="minorHAnsi"/>
          <w:bCs/>
          <w:sz w:val="24"/>
          <w:szCs w:val="24"/>
        </w:rPr>
      </w:pPr>
      <w:r w:rsidRPr="00282601">
        <w:rPr>
          <w:rFonts w:cstheme="minorHAnsi"/>
          <w:bCs/>
          <w:sz w:val="24"/>
          <w:szCs w:val="24"/>
        </w:rPr>
        <w:t>Brief description of the project</w:t>
      </w:r>
    </w:p>
    <w:p w14:paraId="622C5EBA" w14:textId="283DD6C3" w:rsidR="00C4667E" w:rsidRDefault="00C4667E" w:rsidP="00282601">
      <w:pPr>
        <w:pStyle w:val="ListParagraph"/>
        <w:numPr>
          <w:ilvl w:val="0"/>
          <w:numId w:val="5"/>
        </w:numPr>
        <w:ind w:left="714" w:hanging="357"/>
        <w:contextualSpacing w:val="0"/>
        <w:rPr>
          <w:rFonts w:cstheme="minorHAnsi"/>
          <w:bCs/>
          <w:sz w:val="24"/>
          <w:szCs w:val="24"/>
        </w:rPr>
      </w:pPr>
      <w:r>
        <w:rPr>
          <w:rFonts w:cstheme="minorHAnsi"/>
          <w:bCs/>
          <w:sz w:val="24"/>
          <w:szCs w:val="24"/>
        </w:rPr>
        <w:t xml:space="preserve">How does this project address the priorities of people with disability and their families? </w:t>
      </w:r>
    </w:p>
    <w:p w14:paraId="7DE98B19" w14:textId="1E489943" w:rsidR="00DE2CBF" w:rsidRPr="00282601" w:rsidRDefault="00DE2CBF" w:rsidP="00282601">
      <w:pPr>
        <w:pStyle w:val="ListParagraph"/>
        <w:numPr>
          <w:ilvl w:val="0"/>
          <w:numId w:val="5"/>
        </w:numPr>
        <w:ind w:left="714" w:hanging="357"/>
        <w:contextualSpacing w:val="0"/>
        <w:rPr>
          <w:rFonts w:cstheme="minorHAnsi"/>
          <w:bCs/>
          <w:sz w:val="24"/>
          <w:szCs w:val="24"/>
        </w:rPr>
      </w:pPr>
      <w:r w:rsidRPr="00282601">
        <w:rPr>
          <w:rFonts w:cstheme="minorHAnsi"/>
          <w:bCs/>
          <w:sz w:val="24"/>
          <w:szCs w:val="24"/>
        </w:rPr>
        <w:t>What is the policy, research or practice gap being addressed by this project?</w:t>
      </w:r>
    </w:p>
    <w:p w14:paraId="380D2ED2" w14:textId="78F026F2" w:rsidR="00DE2CBF" w:rsidRPr="00282601" w:rsidRDefault="000E4E9C" w:rsidP="00282601">
      <w:pPr>
        <w:pStyle w:val="ListParagraph"/>
        <w:numPr>
          <w:ilvl w:val="0"/>
          <w:numId w:val="5"/>
        </w:numPr>
        <w:ind w:left="714" w:hanging="357"/>
        <w:contextualSpacing w:val="0"/>
        <w:rPr>
          <w:rFonts w:cstheme="minorHAnsi"/>
          <w:bCs/>
          <w:sz w:val="24"/>
          <w:szCs w:val="24"/>
        </w:rPr>
      </w:pPr>
      <w:r w:rsidRPr="00282601">
        <w:rPr>
          <w:rFonts w:cstheme="minorHAnsi"/>
          <w:bCs/>
          <w:sz w:val="24"/>
          <w:szCs w:val="24"/>
        </w:rPr>
        <w:t xml:space="preserve">How </w:t>
      </w:r>
      <w:r w:rsidR="00C4667E">
        <w:rPr>
          <w:rFonts w:cstheme="minorHAnsi"/>
          <w:bCs/>
          <w:sz w:val="24"/>
          <w:szCs w:val="24"/>
        </w:rPr>
        <w:t>will</w:t>
      </w:r>
      <w:r w:rsidR="00C4667E" w:rsidRPr="00282601">
        <w:rPr>
          <w:rFonts w:cstheme="minorHAnsi"/>
          <w:bCs/>
          <w:sz w:val="24"/>
          <w:szCs w:val="24"/>
        </w:rPr>
        <w:t xml:space="preserve"> </w:t>
      </w:r>
      <w:r w:rsidRPr="00282601">
        <w:rPr>
          <w:rFonts w:cstheme="minorHAnsi"/>
          <w:bCs/>
          <w:sz w:val="24"/>
          <w:szCs w:val="24"/>
        </w:rPr>
        <w:t xml:space="preserve">people with disability and their families </w:t>
      </w:r>
      <w:r w:rsidR="00C4667E">
        <w:rPr>
          <w:rFonts w:cstheme="minorHAnsi"/>
          <w:bCs/>
          <w:sz w:val="24"/>
          <w:szCs w:val="24"/>
        </w:rPr>
        <w:t xml:space="preserve">be </w:t>
      </w:r>
      <w:r w:rsidRPr="00282601">
        <w:rPr>
          <w:rFonts w:cstheme="minorHAnsi"/>
          <w:bCs/>
          <w:sz w:val="24"/>
          <w:szCs w:val="24"/>
        </w:rPr>
        <w:t>involved in this project</w:t>
      </w:r>
      <w:r w:rsidR="00AC3C84" w:rsidRPr="00282601">
        <w:rPr>
          <w:rFonts w:cstheme="minorHAnsi"/>
          <w:bCs/>
          <w:sz w:val="24"/>
          <w:szCs w:val="24"/>
        </w:rPr>
        <w:t>?</w:t>
      </w:r>
    </w:p>
    <w:p w14:paraId="201A4D08" w14:textId="640D18DA" w:rsidR="004E2FB5" w:rsidRPr="00282601" w:rsidRDefault="004E2FB5" w:rsidP="00282601">
      <w:pPr>
        <w:pStyle w:val="ListParagraph"/>
        <w:numPr>
          <w:ilvl w:val="0"/>
          <w:numId w:val="5"/>
        </w:numPr>
        <w:ind w:left="714" w:hanging="357"/>
        <w:contextualSpacing w:val="0"/>
        <w:rPr>
          <w:rFonts w:cstheme="minorHAnsi"/>
          <w:bCs/>
          <w:sz w:val="24"/>
          <w:szCs w:val="24"/>
        </w:rPr>
      </w:pPr>
      <w:r w:rsidRPr="00282601">
        <w:rPr>
          <w:rFonts w:cstheme="minorHAnsi"/>
          <w:bCs/>
          <w:sz w:val="24"/>
          <w:szCs w:val="24"/>
        </w:rPr>
        <w:t>How will the knowledge gained from this project be used?</w:t>
      </w:r>
    </w:p>
    <w:p w14:paraId="0E22D267" w14:textId="28085E1F" w:rsidR="000E4E9C" w:rsidRPr="00282601" w:rsidRDefault="000E4E9C" w:rsidP="00282601">
      <w:pPr>
        <w:pStyle w:val="ListParagraph"/>
        <w:numPr>
          <w:ilvl w:val="0"/>
          <w:numId w:val="5"/>
        </w:numPr>
        <w:ind w:left="714" w:hanging="357"/>
        <w:contextualSpacing w:val="0"/>
        <w:rPr>
          <w:rFonts w:cstheme="minorHAnsi"/>
          <w:bCs/>
          <w:sz w:val="24"/>
          <w:szCs w:val="24"/>
        </w:rPr>
      </w:pPr>
      <w:r w:rsidRPr="00282601">
        <w:rPr>
          <w:rFonts w:cstheme="minorHAnsi"/>
          <w:bCs/>
          <w:sz w:val="24"/>
          <w:szCs w:val="24"/>
        </w:rPr>
        <w:t>What is the methodology for this project?</w:t>
      </w:r>
    </w:p>
    <w:p w14:paraId="29827379" w14:textId="78E929E3" w:rsidR="00465A84" w:rsidRPr="00282601" w:rsidRDefault="00465A84" w:rsidP="00282601">
      <w:pPr>
        <w:pStyle w:val="ListParagraph"/>
        <w:numPr>
          <w:ilvl w:val="0"/>
          <w:numId w:val="5"/>
        </w:numPr>
        <w:ind w:left="714" w:hanging="357"/>
        <w:contextualSpacing w:val="0"/>
        <w:rPr>
          <w:rFonts w:cstheme="minorHAnsi"/>
          <w:bCs/>
          <w:sz w:val="24"/>
          <w:szCs w:val="24"/>
        </w:rPr>
      </w:pPr>
      <w:r w:rsidRPr="00282601">
        <w:rPr>
          <w:rFonts w:cstheme="minorHAnsi"/>
          <w:bCs/>
          <w:sz w:val="24"/>
          <w:szCs w:val="24"/>
        </w:rPr>
        <w:t>How will this project bring together researchers from different disciplines and/or external partners?</w:t>
      </w:r>
    </w:p>
    <w:p w14:paraId="027AB966" w14:textId="657F4BA5" w:rsidR="00465A84" w:rsidRPr="006D35E7" w:rsidRDefault="00465A84" w:rsidP="00C4667E">
      <w:pPr>
        <w:pStyle w:val="ListParagraph"/>
        <w:numPr>
          <w:ilvl w:val="0"/>
          <w:numId w:val="5"/>
        </w:numPr>
        <w:ind w:left="714" w:hanging="357"/>
        <w:contextualSpacing w:val="0"/>
        <w:rPr>
          <w:rFonts w:cstheme="minorHAnsi"/>
          <w:bCs/>
          <w:sz w:val="24"/>
          <w:szCs w:val="24"/>
        </w:rPr>
      </w:pPr>
      <w:r w:rsidRPr="00282601">
        <w:rPr>
          <w:rFonts w:cstheme="minorHAnsi"/>
          <w:bCs/>
          <w:sz w:val="24"/>
          <w:szCs w:val="24"/>
        </w:rPr>
        <w:t>What is the budget for this project?</w:t>
      </w:r>
      <w:r w:rsidR="00C4667E">
        <w:rPr>
          <w:rFonts w:cstheme="minorHAnsi"/>
          <w:bCs/>
          <w:sz w:val="24"/>
          <w:szCs w:val="24"/>
        </w:rPr>
        <w:t xml:space="preserve"> </w:t>
      </w:r>
      <w:r w:rsidR="003B5C17" w:rsidRPr="006D35E7">
        <w:rPr>
          <w:rFonts w:cstheme="minorHAnsi"/>
          <w:bCs/>
          <w:sz w:val="24"/>
          <w:szCs w:val="24"/>
        </w:rPr>
        <w:t xml:space="preserve">What is the sustainability plan for this </w:t>
      </w:r>
      <w:r w:rsidR="00282601" w:rsidRPr="006D35E7">
        <w:rPr>
          <w:rFonts w:cstheme="minorHAnsi"/>
          <w:bCs/>
          <w:sz w:val="24"/>
          <w:szCs w:val="24"/>
        </w:rPr>
        <w:t>project,</w:t>
      </w:r>
      <w:r w:rsidR="003B5C17" w:rsidRPr="006D35E7">
        <w:rPr>
          <w:rFonts w:cstheme="minorHAnsi"/>
          <w:bCs/>
          <w:sz w:val="24"/>
          <w:szCs w:val="24"/>
        </w:rPr>
        <w:t xml:space="preserve"> </w:t>
      </w:r>
      <w:r w:rsidR="00282601" w:rsidRPr="006D35E7">
        <w:rPr>
          <w:rFonts w:cstheme="minorHAnsi"/>
          <w:bCs/>
          <w:sz w:val="24"/>
          <w:szCs w:val="24"/>
        </w:rPr>
        <w:t>e.g.,</w:t>
      </w:r>
      <w:r w:rsidR="003B5C17" w:rsidRPr="006D35E7">
        <w:rPr>
          <w:rFonts w:cstheme="minorHAnsi"/>
          <w:bCs/>
          <w:sz w:val="24"/>
          <w:szCs w:val="24"/>
        </w:rPr>
        <w:t xml:space="preserve"> future funding and sustainability of research?</w:t>
      </w:r>
    </w:p>
    <w:p w14:paraId="39273487" w14:textId="336FDD2C" w:rsidR="00465A84" w:rsidRPr="00282601" w:rsidRDefault="00465A84" w:rsidP="00282601">
      <w:pPr>
        <w:pStyle w:val="ListParagraph"/>
        <w:numPr>
          <w:ilvl w:val="0"/>
          <w:numId w:val="5"/>
        </w:numPr>
        <w:ind w:left="714" w:hanging="357"/>
        <w:contextualSpacing w:val="0"/>
        <w:rPr>
          <w:rFonts w:cstheme="minorHAnsi"/>
          <w:bCs/>
          <w:sz w:val="24"/>
          <w:szCs w:val="24"/>
        </w:rPr>
      </w:pPr>
      <w:r w:rsidRPr="00282601">
        <w:rPr>
          <w:rFonts w:cstheme="minorHAnsi"/>
          <w:bCs/>
          <w:sz w:val="24"/>
          <w:szCs w:val="24"/>
        </w:rPr>
        <w:t xml:space="preserve">Is there any other information about this project </w:t>
      </w:r>
      <w:r w:rsidR="00753003" w:rsidRPr="00282601">
        <w:rPr>
          <w:rFonts w:cstheme="minorHAnsi"/>
          <w:bCs/>
          <w:sz w:val="24"/>
          <w:szCs w:val="24"/>
        </w:rPr>
        <w:t xml:space="preserve">we </w:t>
      </w:r>
      <w:r w:rsidRPr="00282601">
        <w:rPr>
          <w:rFonts w:cstheme="minorHAnsi"/>
          <w:bCs/>
          <w:sz w:val="24"/>
          <w:szCs w:val="24"/>
        </w:rPr>
        <w:t>should know?</w:t>
      </w:r>
    </w:p>
    <w:p w14:paraId="7CA47B48" w14:textId="77777777" w:rsidR="00465A84" w:rsidRPr="00AC3C84" w:rsidRDefault="00465A84" w:rsidP="005738F8">
      <w:pPr>
        <w:pStyle w:val="ListParagraph"/>
        <w:spacing w:line="276" w:lineRule="auto"/>
        <w:ind w:left="720"/>
        <w:rPr>
          <w:rFonts w:cstheme="minorHAnsi"/>
          <w:sz w:val="24"/>
          <w:szCs w:val="24"/>
        </w:rPr>
      </w:pPr>
    </w:p>
    <w:p w14:paraId="2219C07A" w14:textId="77777777" w:rsidR="00282601" w:rsidRDefault="00282601" w:rsidP="005738F8">
      <w:pPr>
        <w:pStyle w:val="Heading3"/>
        <w:spacing w:line="276" w:lineRule="auto"/>
        <w:rPr>
          <w:rFonts w:asciiTheme="minorHAnsi" w:hAnsiTheme="minorHAnsi" w:cstheme="minorHAnsi"/>
          <w:sz w:val="32"/>
          <w:szCs w:val="32"/>
        </w:rPr>
      </w:pPr>
      <w:r>
        <w:rPr>
          <w:rFonts w:asciiTheme="minorHAnsi" w:hAnsiTheme="minorHAnsi" w:cstheme="minorHAnsi"/>
          <w:sz w:val="32"/>
          <w:szCs w:val="32"/>
        </w:rPr>
        <w:br w:type="page"/>
      </w:r>
    </w:p>
    <w:p w14:paraId="0AD41A00" w14:textId="4992DC49" w:rsidR="008E0DE9" w:rsidRPr="00282601" w:rsidRDefault="00EC5D66" w:rsidP="00A94830">
      <w:pPr>
        <w:pStyle w:val="Heading3"/>
        <w:spacing w:after="120" w:line="276" w:lineRule="auto"/>
        <w:rPr>
          <w:rFonts w:asciiTheme="minorHAnsi" w:hAnsiTheme="minorHAnsi" w:cstheme="minorHAnsi"/>
          <w:sz w:val="32"/>
          <w:szCs w:val="32"/>
        </w:rPr>
      </w:pPr>
      <w:r w:rsidRPr="00282601">
        <w:rPr>
          <w:rFonts w:asciiTheme="minorHAnsi" w:hAnsiTheme="minorHAnsi" w:cstheme="minorHAnsi"/>
          <w:sz w:val="32"/>
          <w:szCs w:val="32"/>
        </w:rPr>
        <w:lastRenderedPageBreak/>
        <w:t xml:space="preserve">Seed Funding </w:t>
      </w:r>
      <w:r w:rsidR="008E0DE9" w:rsidRPr="00282601">
        <w:rPr>
          <w:rFonts w:asciiTheme="minorHAnsi" w:hAnsiTheme="minorHAnsi" w:cstheme="minorHAnsi"/>
          <w:sz w:val="32"/>
          <w:szCs w:val="32"/>
        </w:rPr>
        <w:t>Terms and Conditions</w:t>
      </w:r>
    </w:p>
    <w:p w14:paraId="05F6324B" w14:textId="77777777" w:rsidR="00EC5D66" w:rsidRPr="00AC3C84" w:rsidRDefault="00EC5D66" w:rsidP="005738F8">
      <w:pPr>
        <w:pStyle w:val="ListParagraph"/>
        <w:numPr>
          <w:ilvl w:val="0"/>
          <w:numId w:val="7"/>
        </w:numPr>
        <w:spacing w:line="276" w:lineRule="auto"/>
        <w:rPr>
          <w:rFonts w:cstheme="minorHAnsi"/>
          <w:b/>
          <w:sz w:val="24"/>
          <w:szCs w:val="24"/>
        </w:rPr>
      </w:pPr>
      <w:r w:rsidRPr="00AC3C84">
        <w:rPr>
          <w:rFonts w:cstheme="minorHAnsi"/>
          <w:b/>
          <w:sz w:val="24"/>
          <w:szCs w:val="24"/>
        </w:rPr>
        <w:t>Melbourne Disability Institute</w:t>
      </w:r>
    </w:p>
    <w:p w14:paraId="50F414E0" w14:textId="1E161131" w:rsidR="00EC5D66" w:rsidRPr="00AC3C84" w:rsidRDefault="00EC5D66" w:rsidP="005738F8">
      <w:pPr>
        <w:pStyle w:val="ListParagraph"/>
        <w:numPr>
          <w:ilvl w:val="1"/>
          <w:numId w:val="7"/>
        </w:numPr>
        <w:spacing w:line="276" w:lineRule="auto"/>
        <w:rPr>
          <w:rFonts w:cstheme="minorHAnsi"/>
          <w:sz w:val="24"/>
          <w:szCs w:val="24"/>
        </w:rPr>
      </w:pPr>
      <w:r w:rsidRPr="00AC3C84">
        <w:rPr>
          <w:rFonts w:cstheme="minorHAnsi"/>
          <w:sz w:val="24"/>
          <w:szCs w:val="24"/>
        </w:rPr>
        <w:t>The Melbourne Disability Institute</w:t>
      </w:r>
      <w:r w:rsidR="00414898" w:rsidRPr="00AC3C84">
        <w:rPr>
          <w:rFonts w:cstheme="minorHAnsi"/>
          <w:sz w:val="24"/>
          <w:szCs w:val="24"/>
        </w:rPr>
        <w:t xml:space="preserve"> (MDI)</w:t>
      </w:r>
      <w:r w:rsidRPr="00AC3C84">
        <w:rPr>
          <w:rFonts w:cstheme="minorHAnsi"/>
          <w:sz w:val="24"/>
          <w:szCs w:val="24"/>
        </w:rPr>
        <w:t xml:space="preserve"> is an interdisciplinary research institute at the University of Melbourne.</w:t>
      </w:r>
    </w:p>
    <w:p w14:paraId="3ED1C6F7" w14:textId="4AD7193E" w:rsidR="00EC5D66" w:rsidRPr="00AC3C84" w:rsidRDefault="00414898" w:rsidP="005738F8">
      <w:pPr>
        <w:pStyle w:val="ListParagraph"/>
        <w:numPr>
          <w:ilvl w:val="1"/>
          <w:numId w:val="7"/>
        </w:numPr>
        <w:spacing w:line="276" w:lineRule="auto"/>
        <w:rPr>
          <w:rFonts w:cstheme="minorHAnsi"/>
          <w:sz w:val="24"/>
          <w:szCs w:val="24"/>
          <w:lang w:val="en-US"/>
        </w:rPr>
      </w:pPr>
      <w:r w:rsidRPr="00AC3C84">
        <w:rPr>
          <w:rFonts w:cstheme="minorHAnsi"/>
          <w:sz w:val="24"/>
          <w:szCs w:val="24"/>
          <w:lang w:val="en-US"/>
        </w:rPr>
        <w:t>MDI</w:t>
      </w:r>
      <w:r w:rsidR="00EC5D66" w:rsidRPr="00AC3C84">
        <w:rPr>
          <w:rFonts w:cstheme="minorHAnsi"/>
          <w:sz w:val="24"/>
          <w:szCs w:val="24"/>
          <w:lang w:val="en-US"/>
        </w:rPr>
        <w:t xml:space="preserve"> </w:t>
      </w:r>
      <w:r w:rsidR="00753003" w:rsidRPr="00AC3C84">
        <w:rPr>
          <w:rFonts w:cstheme="minorHAnsi"/>
          <w:sz w:val="24"/>
          <w:szCs w:val="24"/>
          <w:lang w:val="en-US"/>
        </w:rPr>
        <w:t>facil</w:t>
      </w:r>
      <w:r w:rsidR="00616E88" w:rsidRPr="00AC3C84">
        <w:rPr>
          <w:rFonts w:cstheme="minorHAnsi"/>
          <w:sz w:val="24"/>
          <w:szCs w:val="24"/>
          <w:lang w:val="en-US"/>
        </w:rPr>
        <w:t>itates and funds</w:t>
      </w:r>
      <w:r w:rsidR="00753003" w:rsidRPr="00AC3C84">
        <w:rPr>
          <w:rFonts w:cstheme="minorHAnsi"/>
          <w:sz w:val="24"/>
          <w:szCs w:val="24"/>
          <w:lang w:val="en-US"/>
        </w:rPr>
        <w:t xml:space="preserve"> </w:t>
      </w:r>
      <w:r w:rsidR="00EC5D66" w:rsidRPr="00AC3C84">
        <w:rPr>
          <w:rFonts w:cstheme="minorHAnsi"/>
          <w:sz w:val="24"/>
          <w:szCs w:val="24"/>
          <w:lang w:val="en-US"/>
        </w:rPr>
        <w:t xml:space="preserve">innovative interdisciplinary research </w:t>
      </w:r>
      <w:r w:rsidR="00616E88" w:rsidRPr="00AC3C84">
        <w:rPr>
          <w:rFonts w:cstheme="minorHAnsi"/>
          <w:sz w:val="24"/>
          <w:szCs w:val="24"/>
          <w:lang w:val="en-US"/>
        </w:rPr>
        <w:t>designed to address the complex problems facing people with disability in Australia</w:t>
      </w:r>
      <w:r w:rsidR="00EC5D66" w:rsidRPr="00AC3C84">
        <w:rPr>
          <w:rFonts w:cstheme="minorHAnsi"/>
          <w:sz w:val="24"/>
          <w:szCs w:val="24"/>
          <w:lang w:val="en-US"/>
        </w:rPr>
        <w:t>.</w:t>
      </w:r>
      <w:r w:rsidR="00616E88" w:rsidRPr="00AC3C84">
        <w:rPr>
          <w:rFonts w:cstheme="minorHAnsi"/>
          <w:sz w:val="24"/>
          <w:szCs w:val="24"/>
          <w:lang w:val="en-US"/>
        </w:rPr>
        <w:t xml:space="preserve"> It aims to ensure the University of Melbourne is a national and international leader in disability-focused research.</w:t>
      </w:r>
    </w:p>
    <w:p w14:paraId="10CAD9A9" w14:textId="38F0329F" w:rsidR="00EC5D66" w:rsidRPr="00AC3C84" w:rsidRDefault="00414898" w:rsidP="005738F8">
      <w:pPr>
        <w:pStyle w:val="ListParagraph"/>
        <w:numPr>
          <w:ilvl w:val="1"/>
          <w:numId w:val="7"/>
        </w:numPr>
        <w:spacing w:line="276" w:lineRule="auto"/>
        <w:rPr>
          <w:rFonts w:cstheme="minorHAnsi"/>
          <w:sz w:val="24"/>
          <w:szCs w:val="24"/>
          <w:lang w:val="en-US"/>
        </w:rPr>
      </w:pPr>
      <w:r w:rsidRPr="00AC3C84">
        <w:rPr>
          <w:rFonts w:cstheme="minorHAnsi"/>
          <w:sz w:val="24"/>
          <w:szCs w:val="24"/>
          <w:lang w:val="en-US"/>
        </w:rPr>
        <w:t>MDI</w:t>
      </w:r>
      <w:r w:rsidR="00EC5D66" w:rsidRPr="00AC3C84">
        <w:rPr>
          <w:rFonts w:cstheme="minorHAnsi"/>
          <w:sz w:val="24"/>
          <w:szCs w:val="24"/>
          <w:lang w:val="en-US"/>
        </w:rPr>
        <w:t xml:space="preserve"> receives funding through the Deputy Vice-Chancellor (Research).</w:t>
      </w:r>
    </w:p>
    <w:p w14:paraId="510CD966" w14:textId="3D6D05BC" w:rsidR="00EC5D66" w:rsidRPr="00AC3C84" w:rsidRDefault="00EC5D66" w:rsidP="005738F8">
      <w:pPr>
        <w:pStyle w:val="ListParagraph"/>
        <w:numPr>
          <w:ilvl w:val="1"/>
          <w:numId w:val="7"/>
        </w:numPr>
        <w:spacing w:line="276" w:lineRule="auto"/>
        <w:rPr>
          <w:rFonts w:cstheme="minorHAnsi"/>
          <w:sz w:val="24"/>
          <w:szCs w:val="24"/>
          <w:lang w:val="en-US"/>
        </w:rPr>
      </w:pPr>
      <w:r w:rsidRPr="00AC3C84">
        <w:rPr>
          <w:rFonts w:cstheme="minorHAnsi"/>
          <w:sz w:val="24"/>
          <w:szCs w:val="24"/>
          <w:lang w:val="en-US"/>
        </w:rPr>
        <w:t>To further research and support interdisciplinary collaborations across the University</w:t>
      </w:r>
      <w:r w:rsidR="00414898" w:rsidRPr="00AC3C84">
        <w:rPr>
          <w:rFonts w:cstheme="minorHAnsi"/>
          <w:sz w:val="24"/>
          <w:szCs w:val="24"/>
          <w:lang w:val="en-US"/>
        </w:rPr>
        <w:t>,</w:t>
      </w:r>
      <w:r w:rsidRPr="00AC3C84">
        <w:rPr>
          <w:rFonts w:cstheme="minorHAnsi"/>
          <w:sz w:val="24"/>
          <w:szCs w:val="24"/>
          <w:lang w:val="en-US"/>
        </w:rPr>
        <w:t xml:space="preserve"> MDI provides seed funding for projects</w:t>
      </w:r>
      <w:r w:rsidR="00616E88" w:rsidRPr="00AC3C84">
        <w:rPr>
          <w:rFonts w:cstheme="minorHAnsi"/>
          <w:sz w:val="24"/>
          <w:szCs w:val="24"/>
          <w:lang w:val="en-US"/>
        </w:rPr>
        <w:t xml:space="preserve"> at the discovery or pilot phase of research</w:t>
      </w:r>
      <w:r w:rsidRPr="00AC3C84">
        <w:rPr>
          <w:rFonts w:cstheme="minorHAnsi"/>
          <w:sz w:val="24"/>
          <w:szCs w:val="24"/>
          <w:lang w:val="en-US"/>
        </w:rPr>
        <w:t>.</w:t>
      </w:r>
    </w:p>
    <w:p w14:paraId="74FCEFF3" w14:textId="1A81D03F" w:rsidR="00EC5D66" w:rsidRPr="00AC3C84" w:rsidRDefault="00EC5D66" w:rsidP="005738F8">
      <w:pPr>
        <w:pStyle w:val="ListParagraph"/>
        <w:numPr>
          <w:ilvl w:val="1"/>
          <w:numId w:val="7"/>
        </w:numPr>
        <w:spacing w:line="276" w:lineRule="auto"/>
        <w:rPr>
          <w:rFonts w:cstheme="minorHAnsi"/>
          <w:sz w:val="24"/>
          <w:szCs w:val="24"/>
          <w:lang w:val="en-US"/>
        </w:rPr>
      </w:pPr>
      <w:r w:rsidRPr="00AC3C84">
        <w:rPr>
          <w:rFonts w:cstheme="minorHAnsi"/>
          <w:sz w:val="24"/>
          <w:szCs w:val="24"/>
          <w:lang w:val="en-US"/>
        </w:rPr>
        <w:t>The seed funding is administered by MDI in accordance with these terms and conditions.</w:t>
      </w:r>
    </w:p>
    <w:p w14:paraId="268E2B93" w14:textId="77777777" w:rsidR="00EC5D66" w:rsidRPr="00AC3C84" w:rsidRDefault="00EC5D66" w:rsidP="005738F8">
      <w:pPr>
        <w:pStyle w:val="ListParagraph"/>
        <w:numPr>
          <w:ilvl w:val="1"/>
          <w:numId w:val="7"/>
        </w:numPr>
        <w:spacing w:line="276" w:lineRule="auto"/>
        <w:rPr>
          <w:rFonts w:cstheme="minorHAnsi"/>
          <w:sz w:val="24"/>
          <w:szCs w:val="24"/>
          <w:lang w:val="en-US"/>
        </w:rPr>
      </w:pPr>
      <w:r w:rsidRPr="00AC3C84">
        <w:rPr>
          <w:rFonts w:cstheme="minorHAnsi"/>
          <w:sz w:val="24"/>
          <w:szCs w:val="24"/>
          <w:lang w:val="en-US"/>
        </w:rPr>
        <w:t xml:space="preserve">MDI staff will provide appropriate guidance, </w:t>
      </w:r>
      <w:proofErr w:type="gramStart"/>
      <w:r w:rsidRPr="00AC3C84">
        <w:rPr>
          <w:rFonts w:cstheme="minorHAnsi"/>
          <w:sz w:val="24"/>
          <w:szCs w:val="24"/>
          <w:lang w:val="en-US"/>
        </w:rPr>
        <w:t>support</w:t>
      </w:r>
      <w:proofErr w:type="gramEnd"/>
      <w:r w:rsidRPr="00AC3C84">
        <w:rPr>
          <w:rFonts w:cstheme="minorHAnsi"/>
          <w:sz w:val="24"/>
          <w:szCs w:val="24"/>
          <w:lang w:val="en-US"/>
        </w:rPr>
        <w:t xml:space="preserve"> and assistance to researchers to facilitate the successful completion of projects.</w:t>
      </w:r>
    </w:p>
    <w:p w14:paraId="372A6844" w14:textId="77777777" w:rsidR="00EC5D66" w:rsidRPr="00AC3C84" w:rsidRDefault="00EC5D66" w:rsidP="005738F8">
      <w:pPr>
        <w:pStyle w:val="ListParagraph"/>
        <w:numPr>
          <w:ilvl w:val="0"/>
          <w:numId w:val="7"/>
        </w:numPr>
        <w:spacing w:line="276" w:lineRule="auto"/>
        <w:rPr>
          <w:rFonts w:cstheme="minorHAnsi"/>
          <w:b/>
          <w:sz w:val="24"/>
          <w:szCs w:val="24"/>
          <w:lang w:val="en-US"/>
        </w:rPr>
      </w:pPr>
      <w:r w:rsidRPr="00AC3C84">
        <w:rPr>
          <w:rFonts w:cstheme="minorHAnsi"/>
          <w:b/>
          <w:sz w:val="24"/>
          <w:szCs w:val="24"/>
          <w:lang w:val="en-US"/>
        </w:rPr>
        <w:t>Project Selection</w:t>
      </w:r>
    </w:p>
    <w:p w14:paraId="50EFA637" w14:textId="77777777" w:rsidR="00616E88" w:rsidRPr="00AC3C84" w:rsidRDefault="00616E88" w:rsidP="00616E88">
      <w:pPr>
        <w:pStyle w:val="ListParagraph"/>
        <w:numPr>
          <w:ilvl w:val="1"/>
          <w:numId w:val="7"/>
        </w:numPr>
        <w:rPr>
          <w:rFonts w:cstheme="minorHAnsi"/>
          <w:sz w:val="24"/>
          <w:szCs w:val="24"/>
        </w:rPr>
      </w:pPr>
      <w:r w:rsidRPr="00AC3C84">
        <w:rPr>
          <w:rFonts w:cstheme="minorHAnsi"/>
          <w:sz w:val="24"/>
          <w:szCs w:val="24"/>
        </w:rPr>
        <w:t xml:space="preserve">To be eligible for consideration, researchers must </w:t>
      </w:r>
      <w:proofErr w:type="gramStart"/>
      <w:r w:rsidRPr="00AC3C84">
        <w:rPr>
          <w:rFonts w:cstheme="minorHAnsi"/>
          <w:sz w:val="24"/>
          <w:szCs w:val="24"/>
        </w:rPr>
        <w:t>submit an application</w:t>
      </w:r>
      <w:proofErr w:type="gramEnd"/>
      <w:r w:rsidRPr="00AC3C84">
        <w:rPr>
          <w:rFonts w:cstheme="minorHAnsi"/>
          <w:sz w:val="24"/>
          <w:szCs w:val="24"/>
        </w:rPr>
        <w:t xml:space="preserve"> form. </w:t>
      </w:r>
    </w:p>
    <w:p w14:paraId="263ABFC3" w14:textId="5B510529" w:rsidR="00A9039C" w:rsidRPr="00AC3C84" w:rsidRDefault="00616E88" w:rsidP="005738F8">
      <w:pPr>
        <w:pStyle w:val="ListParagraph"/>
        <w:numPr>
          <w:ilvl w:val="1"/>
          <w:numId w:val="7"/>
        </w:numPr>
        <w:spacing w:line="276" w:lineRule="auto"/>
        <w:rPr>
          <w:rFonts w:cstheme="minorHAnsi"/>
          <w:sz w:val="24"/>
          <w:szCs w:val="24"/>
          <w:lang w:val="en-US"/>
        </w:rPr>
      </w:pPr>
      <w:r w:rsidRPr="00AC3C84">
        <w:rPr>
          <w:rFonts w:cstheme="minorHAnsi"/>
          <w:sz w:val="24"/>
          <w:szCs w:val="24"/>
          <w:lang w:val="en-US"/>
        </w:rPr>
        <w:t>The application forms will be evaluated by MDI’s</w:t>
      </w:r>
      <w:r w:rsidR="00EC5D66" w:rsidRPr="00AC3C84">
        <w:rPr>
          <w:rFonts w:cstheme="minorHAnsi"/>
          <w:sz w:val="24"/>
          <w:szCs w:val="24"/>
          <w:lang w:val="en-US"/>
        </w:rPr>
        <w:t xml:space="preserve"> </w:t>
      </w:r>
      <w:r w:rsidR="007168EF" w:rsidRPr="00AC3C84">
        <w:rPr>
          <w:rFonts w:cstheme="minorHAnsi"/>
          <w:sz w:val="24"/>
          <w:szCs w:val="24"/>
          <w:lang w:val="en-US"/>
        </w:rPr>
        <w:t>review panel</w:t>
      </w:r>
      <w:r w:rsidR="00EC5D66" w:rsidRPr="00AC3C84">
        <w:rPr>
          <w:rFonts w:cstheme="minorHAnsi"/>
          <w:sz w:val="24"/>
          <w:szCs w:val="24"/>
          <w:lang w:val="en-US"/>
        </w:rPr>
        <w:t xml:space="preserve">. </w:t>
      </w:r>
      <w:r w:rsidRPr="00AC3C84">
        <w:rPr>
          <w:rFonts w:cstheme="minorHAnsi"/>
          <w:sz w:val="24"/>
          <w:szCs w:val="24"/>
          <w:lang w:val="en-US"/>
        </w:rPr>
        <w:t xml:space="preserve">The </w:t>
      </w:r>
      <w:r w:rsidR="007168EF" w:rsidRPr="00AC3C84">
        <w:rPr>
          <w:rFonts w:cstheme="minorHAnsi"/>
          <w:sz w:val="24"/>
          <w:szCs w:val="24"/>
          <w:lang w:val="en-US"/>
        </w:rPr>
        <w:t>review panel</w:t>
      </w:r>
      <w:r w:rsidRPr="00AC3C84">
        <w:rPr>
          <w:rFonts w:cstheme="minorHAnsi"/>
          <w:sz w:val="24"/>
          <w:szCs w:val="24"/>
          <w:lang w:val="en-US"/>
        </w:rPr>
        <w:t xml:space="preserve"> will consist of MDI staff, researchers from across the University of Melbourne as well as at least one external party.</w:t>
      </w:r>
    </w:p>
    <w:p w14:paraId="6B1556A7" w14:textId="5F85DAB9" w:rsidR="00A9039C" w:rsidRPr="00AC3C84" w:rsidRDefault="00A9039C" w:rsidP="00AC3C84">
      <w:pPr>
        <w:pStyle w:val="ListParagraph"/>
        <w:numPr>
          <w:ilvl w:val="1"/>
          <w:numId w:val="7"/>
        </w:numPr>
        <w:spacing w:line="276" w:lineRule="auto"/>
        <w:rPr>
          <w:rFonts w:cstheme="minorHAnsi"/>
          <w:sz w:val="24"/>
          <w:szCs w:val="24"/>
        </w:rPr>
      </w:pPr>
      <w:r w:rsidRPr="00AC3C84">
        <w:rPr>
          <w:rFonts w:cstheme="minorHAnsi"/>
          <w:sz w:val="24"/>
          <w:szCs w:val="24"/>
        </w:rPr>
        <w:t xml:space="preserve">There </w:t>
      </w:r>
      <w:r w:rsidR="007168EF" w:rsidRPr="00AC3C84">
        <w:rPr>
          <w:rFonts w:cstheme="minorHAnsi"/>
          <w:sz w:val="24"/>
          <w:szCs w:val="24"/>
        </w:rPr>
        <w:t>will be</w:t>
      </w:r>
      <w:r w:rsidRPr="00AC3C84">
        <w:rPr>
          <w:rFonts w:cstheme="minorHAnsi"/>
          <w:sz w:val="24"/>
          <w:szCs w:val="24"/>
        </w:rPr>
        <w:t xml:space="preserve"> </w:t>
      </w:r>
      <w:r w:rsidR="00A600C7">
        <w:rPr>
          <w:rFonts w:cstheme="minorHAnsi"/>
          <w:sz w:val="24"/>
          <w:szCs w:val="24"/>
        </w:rPr>
        <w:t>five</w:t>
      </w:r>
      <w:r w:rsidR="00A600C7" w:rsidRPr="00AC3C84">
        <w:rPr>
          <w:rFonts w:cstheme="minorHAnsi"/>
          <w:sz w:val="24"/>
          <w:szCs w:val="24"/>
        </w:rPr>
        <w:t xml:space="preserve"> </w:t>
      </w:r>
      <w:r w:rsidRPr="00AC3C84">
        <w:rPr>
          <w:rFonts w:cstheme="minorHAnsi"/>
          <w:sz w:val="24"/>
          <w:szCs w:val="24"/>
        </w:rPr>
        <w:t>equally weighted selection criteria. We are looking for projects that:</w:t>
      </w:r>
    </w:p>
    <w:p w14:paraId="2C8277AD" w14:textId="48BA895A" w:rsidR="006C2AFE" w:rsidRDefault="006C2AFE" w:rsidP="006D35E7">
      <w:pPr>
        <w:pStyle w:val="ListParagraph"/>
        <w:numPr>
          <w:ilvl w:val="2"/>
          <w:numId w:val="7"/>
        </w:numPr>
        <w:rPr>
          <w:rFonts w:cstheme="minorHAnsi"/>
          <w:sz w:val="24"/>
          <w:szCs w:val="24"/>
        </w:rPr>
      </w:pPr>
      <w:r>
        <w:rPr>
          <w:rFonts w:cstheme="minorHAnsi"/>
          <w:sz w:val="24"/>
          <w:szCs w:val="24"/>
        </w:rPr>
        <w:t xml:space="preserve">Provide clear evidence that the project is driven by people with disability and/or families and addresses an evidence, </w:t>
      </w:r>
      <w:proofErr w:type="gramStart"/>
      <w:r>
        <w:rPr>
          <w:rFonts w:cstheme="minorHAnsi"/>
          <w:sz w:val="24"/>
          <w:szCs w:val="24"/>
        </w:rPr>
        <w:t>policy</w:t>
      </w:r>
      <w:proofErr w:type="gramEnd"/>
      <w:r>
        <w:rPr>
          <w:rFonts w:cstheme="minorHAnsi"/>
          <w:sz w:val="24"/>
          <w:szCs w:val="24"/>
        </w:rPr>
        <w:t xml:space="preserve"> or practice gap</w:t>
      </w:r>
    </w:p>
    <w:p w14:paraId="1832BDFB" w14:textId="2FFD093E" w:rsidR="00A9039C" w:rsidRPr="00AC3C84" w:rsidRDefault="006C2AFE" w:rsidP="00AC3C84">
      <w:pPr>
        <w:pStyle w:val="ListParagraph"/>
        <w:numPr>
          <w:ilvl w:val="2"/>
          <w:numId w:val="7"/>
        </w:numPr>
        <w:spacing w:line="276" w:lineRule="auto"/>
        <w:rPr>
          <w:rFonts w:cstheme="minorHAnsi"/>
          <w:sz w:val="24"/>
          <w:szCs w:val="24"/>
        </w:rPr>
      </w:pPr>
      <w:r>
        <w:rPr>
          <w:rFonts w:cstheme="minorHAnsi"/>
          <w:sz w:val="24"/>
          <w:szCs w:val="24"/>
        </w:rPr>
        <w:t>Involve</w:t>
      </w:r>
      <w:r w:rsidR="00A9039C" w:rsidRPr="00AC3C84">
        <w:rPr>
          <w:rFonts w:cstheme="minorHAnsi"/>
          <w:sz w:val="24"/>
          <w:szCs w:val="24"/>
        </w:rPr>
        <w:t xml:space="preserve"> people with disability </w:t>
      </w:r>
      <w:r>
        <w:rPr>
          <w:rFonts w:cstheme="minorHAnsi"/>
          <w:sz w:val="24"/>
          <w:szCs w:val="24"/>
        </w:rPr>
        <w:t>and/or families in all aspects of the project</w:t>
      </w:r>
      <w:r w:rsidR="00A9039C" w:rsidRPr="00AC3C84">
        <w:rPr>
          <w:rFonts w:cstheme="minorHAnsi"/>
          <w:sz w:val="24"/>
          <w:szCs w:val="24"/>
        </w:rPr>
        <w:t xml:space="preserve"> </w:t>
      </w:r>
    </w:p>
    <w:p w14:paraId="6DAEF995" w14:textId="030C6A12" w:rsidR="00A9039C" w:rsidRPr="00AC3C84" w:rsidRDefault="00A9039C" w:rsidP="00AC3C84">
      <w:pPr>
        <w:pStyle w:val="ListParagraph"/>
        <w:numPr>
          <w:ilvl w:val="2"/>
          <w:numId w:val="7"/>
        </w:numPr>
        <w:spacing w:line="276" w:lineRule="auto"/>
        <w:rPr>
          <w:rFonts w:cstheme="minorHAnsi"/>
          <w:sz w:val="24"/>
          <w:szCs w:val="24"/>
        </w:rPr>
      </w:pPr>
      <w:r w:rsidRPr="00AC3C84">
        <w:rPr>
          <w:rFonts w:cstheme="minorHAnsi"/>
          <w:sz w:val="24"/>
          <w:szCs w:val="24"/>
        </w:rPr>
        <w:t>Have clear outcomes</w:t>
      </w:r>
      <w:r w:rsidR="006C2AFE">
        <w:rPr>
          <w:rFonts w:cstheme="minorHAnsi"/>
          <w:sz w:val="24"/>
          <w:szCs w:val="24"/>
        </w:rPr>
        <w:t xml:space="preserve"> and an impact on policy or practice</w:t>
      </w:r>
    </w:p>
    <w:p w14:paraId="6CA9BA31" w14:textId="0E4DE984" w:rsidR="00A9039C" w:rsidRPr="006D35E7" w:rsidRDefault="00A9039C" w:rsidP="00C4667E">
      <w:pPr>
        <w:pStyle w:val="ListParagraph"/>
        <w:numPr>
          <w:ilvl w:val="2"/>
          <w:numId w:val="7"/>
        </w:numPr>
        <w:spacing w:line="276" w:lineRule="auto"/>
        <w:rPr>
          <w:rFonts w:cstheme="minorHAnsi"/>
          <w:sz w:val="24"/>
          <w:szCs w:val="24"/>
        </w:rPr>
      </w:pPr>
      <w:r w:rsidRPr="00AC3C84">
        <w:rPr>
          <w:rFonts w:cstheme="minorHAnsi"/>
          <w:sz w:val="24"/>
          <w:szCs w:val="24"/>
        </w:rPr>
        <w:t xml:space="preserve">Have robust and </w:t>
      </w:r>
      <w:r w:rsidRPr="006D35E7">
        <w:rPr>
          <w:rFonts w:cstheme="minorHAnsi"/>
          <w:sz w:val="24"/>
          <w:szCs w:val="24"/>
        </w:rPr>
        <w:t>appropriate research design and methods</w:t>
      </w:r>
      <w:r w:rsidR="006C2AFE">
        <w:rPr>
          <w:rFonts w:cstheme="minorHAnsi"/>
          <w:sz w:val="24"/>
          <w:szCs w:val="24"/>
        </w:rPr>
        <w:t>, are feasible with the available resources and have a plan for future sustainability</w:t>
      </w:r>
    </w:p>
    <w:p w14:paraId="4658EDC0" w14:textId="716A7F84" w:rsidR="00A9039C" w:rsidRPr="00AC3C84" w:rsidRDefault="00A9039C" w:rsidP="00AC3C84">
      <w:pPr>
        <w:pStyle w:val="ListParagraph"/>
        <w:numPr>
          <w:ilvl w:val="2"/>
          <w:numId w:val="7"/>
        </w:numPr>
        <w:spacing w:line="276" w:lineRule="auto"/>
        <w:rPr>
          <w:rFonts w:cstheme="minorHAnsi"/>
          <w:sz w:val="24"/>
          <w:szCs w:val="24"/>
        </w:rPr>
      </w:pPr>
      <w:r w:rsidRPr="00AC3C84">
        <w:rPr>
          <w:rFonts w:cstheme="minorHAnsi"/>
          <w:sz w:val="24"/>
          <w:szCs w:val="24"/>
        </w:rPr>
        <w:t>Are collaborative and build interdisciplinary research capacity</w:t>
      </w:r>
    </w:p>
    <w:p w14:paraId="62CA0DD9" w14:textId="36B108A3" w:rsidR="0086428C" w:rsidRPr="00AC3C84" w:rsidRDefault="0086428C" w:rsidP="005738F8">
      <w:pPr>
        <w:pStyle w:val="ListParagraph"/>
        <w:numPr>
          <w:ilvl w:val="1"/>
          <w:numId w:val="7"/>
        </w:numPr>
        <w:spacing w:line="276" w:lineRule="auto"/>
        <w:rPr>
          <w:rFonts w:cstheme="minorHAnsi"/>
          <w:sz w:val="24"/>
          <w:szCs w:val="24"/>
        </w:rPr>
      </w:pPr>
      <w:r w:rsidRPr="00AC3C84">
        <w:rPr>
          <w:rFonts w:cstheme="minorHAnsi"/>
          <w:sz w:val="24"/>
          <w:szCs w:val="24"/>
        </w:rPr>
        <w:t xml:space="preserve">Following the </w:t>
      </w:r>
      <w:r w:rsidR="00616E88" w:rsidRPr="00AC3C84">
        <w:rPr>
          <w:rFonts w:cstheme="minorHAnsi"/>
          <w:sz w:val="24"/>
          <w:szCs w:val="24"/>
        </w:rPr>
        <w:t>evaluation</w:t>
      </w:r>
      <w:r w:rsidRPr="00AC3C84">
        <w:rPr>
          <w:rFonts w:cstheme="minorHAnsi"/>
          <w:sz w:val="24"/>
          <w:szCs w:val="24"/>
        </w:rPr>
        <w:t xml:space="preserve">, the MDI </w:t>
      </w:r>
      <w:r w:rsidR="00616E88" w:rsidRPr="00AC3C84">
        <w:rPr>
          <w:rFonts w:cstheme="minorHAnsi"/>
          <w:sz w:val="24"/>
          <w:szCs w:val="24"/>
        </w:rPr>
        <w:t>selection c</w:t>
      </w:r>
      <w:r w:rsidRPr="00AC3C84">
        <w:rPr>
          <w:rFonts w:cstheme="minorHAnsi"/>
          <w:sz w:val="24"/>
          <w:szCs w:val="24"/>
        </w:rPr>
        <w:t>ommittee will:</w:t>
      </w:r>
    </w:p>
    <w:p w14:paraId="7C822155" w14:textId="18D6CCDB" w:rsidR="0086428C" w:rsidRPr="00AC3C84" w:rsidRDefault="0086428C" w:rsidP="00E14B6C">
      <w:pPr>
        <w:pStyle w:val="ListParagraph"/>
        <w:numPr>
          <w:ilvl w:val="0"/>
          <w:numId w:val="15"/>
        </w:numPr>
        <w:spacing w:line="276" w:lineRule="auto"/>
        <w:rPr>
          <w:rFonts w:cstheme="minorHAnsi"/>
          <w:sz w:val="24"/>
          <w:szCs w:val="24"/>
        </w:rPr>
      </w:pPr>
      <w:r w:rsidRPr="00AC3C84">
        <w:rPr>
          <w:rFonts w:cstheme="minorHAnsi"/>
          <w:sz w:val="24"/>
          <w:szCs w:val="24"/>
        </w:rPr>
        <w:t xml:space="preserve">Approve the </w:t>
      </w:r>
      <w:proofErr w:type="gramStart"/>
      <w:r w:rsidRPr="00AC3C84">
        <w:rPr>
          <w:rFonts w:cstheme="minorHAnsi"/>
          <w:sz w:val="24"/>
          <w:szCs w:val="24"/>
        </w:rPr>
        <w:t>proposal;</w:t>
      </w:r>
      <w:proofErr w:type="gramEnd"/>
      <w:r w:rsidRPr="00AC3C84">
        <w:rPr>
          <w:rFonts w:cstheme="minorHAnsi"/>
          <w:sz w:val="24"/>
          <w:szCs w:val="24"/>
        </w:rPr>
        <w:t xml:space="preserve"> </w:t>
      </w:r>
    </w:p>
    <w:p w14:paraId="406499AA" w14:textId="77777777" w:rsidR="00414898" w:rsidRPr="00AC3C84" w:rsidRDefault="00414898" w:rsidP="00414898">
      <w:pPr>
        <w:pStyle w:val="ListParagraph"/>
        <w:numPr>
          <w:ilvl w:val="0"/>
          <w:numId w:val="15"/>
        </w:numPr>
        <w:spacing w:line="276" w:lineRule="auto"/>
        <w:rPr>
          <w:rFonts w:cstheme="minorHAnsi"/>
          <w:sz w:val="24"/>
          <w:szCs w:val="24"/>
        </w:rPr>
      </w:pPr>
      <w:r w:rsidRPr="00AC3C84">
        <w:rPr>
          <w:rFonts w:cstheme="minorHAnsi"/>
          <w:sz w:val="24"/>
          <w:szCs w:val="24"/>
        </w:rPr>
        <w:t xml:space="preserve">Reject the </w:t>
      </w:r>
      <w:proofErr w:type="gramStart"/>
      <w:r w:rsidRPr="00AC3C84">
        <w:rPr>
          <w:rFonts w:cstheme="minorHAnsi"/>
          <w:sz w:val="24"/>
          <w:szCs w:val="24"/>
        </w:rPr>
        <w:t>proposal;</w:t>
      </w:r>
      <w:proofErr w:type="gramEnd"/>
    </w:p>
    <w:p w14:paraId="4D8A815C" w14:textId="77777777" w:rsidR="00E14B6C" w:rsidRPr="00AC3C84" w:rsidRDefault="00414898" w:rsidP="00E14B6C">
      <w:pPr>
        <w:pStyle w:val="ListParagraph"/>
        <w:numPr>
          <w:ilvl w:val="0"/>
          <w:numId w:val="15"/>
        </w:numPr>
        <w:spacing w:line="276" w:lineRule="auto"/>
        <w:rPr>
          <w:rFonts w:cstheme="minorHAnsi"/>
          <w:sz w:val="24"/>
          <w:szCs w:val="24"/>
        </w:rPr>
      </w:pPr>
      <w:r w:rsidRPr="00AC3C84">
        <w:rPr>
          <w:rFonts w:cstheme="minorHAnsi"/>
          <w:sz w:val="24"/>
          <w:szCs w:val="24"/>
        </w:rPr>
        <w:t>Seek additional information; or</w:t>
      </w:r>
    </w:p>
    <w:p w14:paraId="71A317D9" w14:textId="12CAFCBF" w:rsidR="00414898" w:rsidRPr="00AC3C84" w:rsidRDefault="00414898" w:rsidP="00E14B6C">
      <w:pPr>
        <w:pStyle w:val="ListParagraph"/>
        <w:numPr>
          <w:ilvl w:val="0"/>
          <w:numId w:val="15"/>
        </w:numPr>
        <w:spacing w:line="276" w:lineRule="auto"/>
        <w:rPr>
          <w:rFonts w:cstheme="minorHAnsi"/>
          <w:sz w:val="24"/>
          <w:szCs w:val="24"/>
        </w:rPr>
      </w:pPr>
      <w:r w:rsidRPr="00AC3C84">
        <w:rPr>
          <w:rFonts w:cstheme="minorHAnsi"/>
          <w:sz w:val="24"/>
          <w:szCs w:val="24"/>
        </w:rPr>
        <w:t xml:space="preserve">Request resubmission of an application. </w:t>
      </w:r>
    </w:p>
    <w:p w14:paraId="104EE9A8" w14:textId="54E68F4D" w:rsidR="00616E88" w:rsidRPr="00AC3C84" w:rsidRDefault="00616E88" w:rsidP="00616E88">
      <w:pPr>
        <w:spacing w:line="276" w:lineRule="auto"/>
        <w:rPr>
          <w:rFonts w:cstheme="minorHAnsi"/>
          <w:sz w:val="24"/>
          <w:szCs w:val="24"/>
        </w:rPr>
      </w:pPr>
      <w:r w:rsidRPr="00AC3C84">
        <w:rPr>
          <w:rFonts w:cstheme="minorHAnsi"/>
          <w:sz w:val="24"/>
          <w:szCs w:val="24"/>
        </w:rPr>
        <w:t>2.5 The decisions of the selection committee are final.</w:t>
      </w:r>
    </w:p>
    <w:p w14:paraId="60DB5883" w14:textId="5A43ABD2" w:rsidR="00414898" w:rsidRPr="00282601" w:rsidRDefault="00616E88" w:rsidP="00282601">
      <w:pPr>
        <w:spacing w:line="276" w:lineRule="auto"/>
        <w:rPr>
          <w:rFonts w:cstheme="minorHAnsi"/>
          <w:sz w:val="24"/>
          <w:szCs w:val="24"/>
        </w:rPr>
      </w:pPr>
      <w:r w:rsidRPr="00AC3C84">
        <w:rPr>
          <w:rFonts w:cstheme="minorHAnsi"/>
          <w:sz w:val="24"/>
          <w:szCs w:val="24"/>
        </w:rPr>
        <w:t>2.6 The selection committee may consider an out of round application but only in exceptional circumstances.</w:t>
      </w:r>
    </w:p>
    <w:p w14:paraId="4EE2C69C" w14:textId="77777777" w:rsidR="00D23FCA" w:rsidRPr="00AC3C84" w:rsidRDefault="00D23FCA" w:rsidP="005738F8">
      <w:pPr>
        <w:pStyle w:val="ListParagraph"/>
        <w:numPr>
          <w:ilvl w:val="0"/>
          <w:numId w:val="7"/>
        </w:numPr>
        <w:spacing w:line="276" w:lineRule="auto"/>
        <w:rPr>
          <w:rFonts w:cstheme="minorHAnsi"/>
          <w:b/>
          <w:sz w:val="24"/>
          <w:szCs w:val="24"/>
        </w:rPr>
      </w:pPr>
      <w:r w:rsidRPr="00AC3C84">
        <w:rPr>
          <w:rFonts w:cstheme="minorHAnsi"/>
          <w:b/>
          <w:sz w:val="24"/>
          <w:szCs w:val="24"/>
        </w:rPr>
        <w:t xml:space="preserve">Funding </w:t>
      </w:r>
    </w:p>
    <w:p w14:paraId="6CEA365F" w14:textId="40A528D6" w:rsidR="00D23FCA" w:rsidRPr="00AC3C84" w:rsidRDefault="00D23FCA" w:rsidP="005738F8">
      <w:pPr>
        <w:pStyle w:val="ListParagraph"/>
        <w:numPr>
          <w:ilvl w:val="1"/>
          <w:numId w:val="7"/>
        </w:numPr>
        <w:spacing w:line="276" w:lineRule="auto"/>
        <w:rPr>
          <w:rFonts w:cstheme="minorHAnsi"/>
          <w:sz w:val="24"/>
          <w:szCs w:val="24"/>
        </w:rPr>
      </w:pPr>
      <w:r w:rsidRPr="00AC3C84">
        <w:rPr>
          <w:rFonts w:cstheme="minorHAnsi"/>
          <w:sz w:val="24"/>
          <w:szCs w:val="24"/>
        </w:rPr>
        <w:t>Funding amounts are at the discretion of MDI.</w:t>
      </w:r>
    </w:p>
    <w:p w14:paraId="5A57A497" w14:textId="77777777" w:rsidR="005E5790" w:rsidRPr="00AC3C84" w:rsidRDefault="005E5790" w:rsidP="005738F8">
      <w:pPr>
        <w:pStyle w:val="ListParagraph"/>
        <w:numPr>
          <w:ilvl w:val="1"/>
          <w:numId w:val="7"/>
        </w:numPr>
        <w:spacing w:line="276" w:lineRule="auto"/>
        <w:rPr>
          <w:rFonts w:cstheme="minorHAnsi"/>
          <w:sz w:val="24"/>
          <w:szCs w:val="24"/>
        </w:rPr>
      </w:pPr>
      <w:r w:rsidRPr="00AC3C84">
        <w:rPr>
          <w:rFonts w:cstheme="minorHAnsi"/>
          <w:sz w:val="24"/>
          <w:szCs w:val="24"/>
        </w:rPr>
        <w:t>Funding can be used for:</w:t>
      </w:r>
    </w:p>
    <w:p w14:paraId="3496CEE2" w14:textId="3E7443A8" w:rsidR="005E5790" w:rsidRPr="00AC3C84" w:rsidRDefault="005E5790" w:rsidP="005E5790">
      <w:pPr>
        <w:pStyle w:val="ListParagraph"/>
        <w:numPr>
          <w:ilvl w:val="2"/>
          <w:numId w:val="7"/>
        </w:numPr>
        <w:spacing w:line="276" w:lineRule="auto"/>
        <w:rPr>
          <w:rFonts w:cstheme="minorHAnsi"/>
          <w:sz w:val="24"/>
          <w:szCs w:val="24"/>
        </w:rPr>
      </w:pPr>
      <w:r w:rsidRPr="00AC3C84">
        <w:rPr>
          <w:rFonts w:cstheme="minorHAnsi"/>
          <w:sz w:val="24"/>
          <w:szCs w:val="24"/>
        </w:rPr>
        <w:t>researchers</w:t>
      </w:r>
    </w:p>
    <w:p w14:paraId="750FF7B3" w14:textId="77777777" w:rsidR="005E5790" w:rsidRPr="00AC3C84" w:rsidRDefault="005E5790" w:rsidP="005E5790">
      <w:pPr>
        <w:pStyle w:val="ListParagraph"/>
        <w:numPr>
          <w:ilvl w:val="2"/>
          <w:numId w:val="7"/>
        </w:numPr>
        <w:spacing w:line="276" w:lineRule="auto"/>
        <w:rPr>
          <w:rFonts w:cstheme="minorHAnsi"/>
          <w:sz w:val="24"/>
          <w:szCs w:val="24"/>
        </w:rPr>
      </w:pPr>
      <w:r w:rsidRPr="00AC3C84">
        <w:rPr>
          <w:rFonts w:cstheme="minorHAnsi"/>
          <w:sz w:val="24"/>
          <w:szCs w:val="24"/>
        </w:rPr>
        <w:t xml:space="preserve">accessibility and inclusion costs - such as </w:t>
      </w:r>
      <w:proofErr w:type="spellStart"/>
      <w:r w:rsidRPr="00AC3C84">
        <w:rPr>
          <w:rFonts w:cstheme="minorHAnsi"/>
          <w:sz w:val="24"/>
          <w:szCs w:val="24"/>
        </w:rPr>
        <w:t>Auslan</w:t>
      </w:r>
      <w:proofErr w:type="spellEnd"/>
      <w:r w:rsidRPr="00AC3C84">
        <w:rPr>
          <w:rFonts w:cstheme="minorHAnsi"/>
          <w:sz w:val="24"/>
          <w:szCs w:val="24"/>
        </w:rPr>
        <w:t xml:space="preserve"> interpreters or captioning</w:t>
      </w:r>
    </w:p>
    <w:p w14:paraId="6D6FC98E" w14:textId="4E46DD9E" w:rsidR="005E5790" w:rsidRPr="00AC3C84" w:rsidRDefault="005E5790" w:rsidP="005E5790">
      <w:pPr>
        <w:pStyle w:val="ListParagraph"/>
        <w:numPr>
          <w:ilvl w:val="2"/>
          <w:numId w:val="7"/>
        </w:numPr>
        <w:spacing w:line="276" w:lineRule="auto"/>
        <w:rPr>
          <w:rFonts w:cstheme="minorHAnsi"/>
          <w:sz w:val="24"/>
          <w:szCs w:val="24"/>
        </w:rPr>
      </w:pPr>
      <w:r w:rsidRPr="00AC3C84">
        <w:rPr>
          <w:rFonts w:cstheme="minorHAnsi"/>
          <w:sz w:val="24"/>
          <w:szCs w:val="24"/>
        </w:rPr>
        <w:t xml:space="preserve">costs associated with external collaborators – particularly </w:t>
      </w:r>
      <w:proofErr w:type="gramStart"/>
      <w:r w:rsidRPr="00AC3C84">
        <w:rPr>
          <w:rFonts w:cstheme="minorHAnsi"/>
          <w:sz w:val="24"/>
          <w:szCs w:val="24"/>
        </w:rPr>
        <w:t>community based</w:t>
      </w:r>
      <w:proofErr w:type="gramEnd"/>
      <w:r w:rsidRPr="00AC3C84">
        <w:rPr>
          <w:rFonts w:cstheme="minorHAnsi"/>
          <w:sz w:val="24"/>
          <w:szCs w:val="24"/>
        </w:rPr>
        <w:t xml:space="preserve"> partners or payments to people with disability participating in research</w:t>
      </w:r>
    </w:p>
    <w:p w14:paraId="0FB0DFE7" w14:textId="01EBF033" w:rsidR="005E5790" w:rsidRPr="00AC3C84" w:rsidRDefault="005E5790" w:rsidP="005E5790">
      <w:pPr>
        <w:pStyle w:val="ListParagraph"/>
        <w:numPr>
          <w:ilvl w:val="2"/>
          <w:numId w:val="7"/>
        </w:numPr>
        <w:spacing w:line="276" w:lineRule="auto"/>
        <w:rPr>
          <w:rFonts w:cstheme="minorHAnsi"/>
          <w:sz w:val="24"/>
          <w:szCs w:val="24"/>
        </w:rPr>
      </w:pPr>
      <w:r w:rsidRPr="00AC3C84">
        <w:rPr>
          <w:rFonts w:cstheme="minorHAnsi"/>
          <w:sz w:val="24"/>
          <w:szCs w:val="24"/>
        </w:rPr>
        <w:t xml:space="preserve"> equipment or consumables</w:t>
      </w:r>
    </w:p>
    <w:p w14:paraId="21B10C31" w14:textId="39C38EE2" w:rsidR="005E5790" w:rsidRPr="00AC3C84" w:rsidRDefault="005E5790" w:rsidP="005E5790">
      <w:pPr>
        <w:pStyle w:val="ListParagraph"/>
        <w:numPr>
          <w:ilvl w:val="2"/>
          <w:numId w:val="7"/>
        </w:numPr>
        <w:spacing w:line="276" w:lineRule="auto"/>
        <w:rPr>
          <w:rFonts w:cstheme="minorHAnsi"/>
          <w:sz w:val="24"/>
          <w:szCs w:val="24"/>
        </w:rPr>
      </w:pPr>
      <w:r w:rsidRPr="00AC3C84">
        <w:rPr>
          <w:rFonts w:cstheme="minorHAnsi"/>
          <w:sz w:val="24"/>
          <w:szCs w:val="24"/>
        </w:rPr>
        <w:lastRenderedPageBreak/>
        <w:t>Access to data</w:t>
      </w:r>
    </w:p>
    <w:p w14:paraId="1E4D598F" w14:textId="51BC0876" w:rsidR="005E5790" w:rsidRPr="00AC3C84" w:rsidRDefault="005E5790" w:rsidP="005E5790">
      <w:pPr>
        <w:pStyle w:val="ListParagraph"/>
        <w:numPr>
          <w:ilvl w:val="2"/>
          <w:numId w:val="7"/>
        </w:numPr>
        <w:spacing w:line="276" w:lineRule="auto"/>
        <w:rPr>
          <w:rFonts w:cstheme="minorHAnsi"/>
          <w:sz w:val="24"/>
          <w:szCs w:val="24"/>
        </w:rPr>
      </w:pPr>
      <w:r w:rsidRPr="00AC3C84">
        <w:rPr>
          <w:rFonts w:cstheme="minorHAnsi"/>
          <w:sz w:val="24"/>
          <w:szCs w:val="24"/>
        </w:rPr>
        <w:t>Data</w:t>
      </w:r>
    </w:p>
    <w:p w14:paraId="1E68B765" w14:textId="40CE71E0" w:rsidR="005E5790" w:rsidRPr="00AC3C84" w:rsidRDefault="005E5790" w:rsidP="00AC3C84">
      <w:pPr>
        <w:pStyle w:val="ListParagraph"/>
        <w:numPr>
          <w:ilvl w:val="2"/>
          <w:numId w:val="7"/>
        </w:numPr>
        <w:spacing w:line="276" w:lineRule="auto"/>
        <w:rPr>
          <w:rFonts w:cstheme="minorHAnsi"/>
          <w:sz w:val="24"/>
          <w:szCs w:val="24"/>
        </w:rPr>
      </w:pPr>
      <w:r w:rsidRPr="00AC3C84">
        <w:rPr>
          <w:rFonts w:cstheme="minorHAnsi"/>
          <w:sz w:val="24"/>
          <w:szCs w:val="24"/>
        </w:rPr>
        <w:t xml:space="preserve">Research translation costs – such as the production of </w:t>
      </w:r>
      <w:proofErr w:type="spellStart"/>
      <w:r w:rsidRPr="00AC3C84">
        <w:rPr>
          <w:rFonts w:cstheme="minorHAnsi"/>
          <w:sz w:val="24"/>
          <w:szCs w:val="24"/>
        </w:rPr>
        <w:t>Auslan</w:t>
      </w:r>
      <w:proofErr w:type="spellEnd"/>
      <w:r w:rsidRPr="00AC3C84">
        <w:rPr>
          <w:rFonts w:cstheme="minorHAnsi"/>
          <w:sz w:val="24"/>
          <w:szCs w:val="24"/>
        </w:rPr>
        <w:t xml:space="preserve"> videos or Easy English materials</w:t>
      </w:r>
    </w:p>
    <w:p w14:paraId="031D23CF" w14:textId="1FB64E8A" w:rsidR="00616E88" w:rsidRPr="00AC3C84" w:rsidRDefault="00616E88" w:rsidP="005738F8">
      <w:pPr>
        <w:pStyle w:val="ListParagraph"/>
        <w:numPr>
          <w:ilvl w:val="1"/>
          <w:numId w:val="7"/>
        </w:numPr>
        <w:spacing w:line="276" w:lineRule="auto"/>
        <w:rPr>
          <w:rFonts w:cstheme="minorHAnsi"/>
          <w:sz w:val="24"/>
          <w:szCs w:val="24"/>
        </w:rPr>
      </w:pPr>
      <w:r w:rsidRPr="00AC3C84">
        <w:rPr>
          <w:rFonts w:cstheme="minorHAnsi"/>
          <w:sz w:val="24"/>
          <w:szCs w:val="24"/>
        </w:rPr>
        <w:t>Any questions regarding use of the funding, including what can be purchased, should be directed to MDI.</w:t>
      </w:r>
    </w:p>
    <w:p w14:paraId="3919F4D3" w14:textId="51C3CFB3" w:rsidR="00616E88" w:rsidRPr="00282601" w:rsidRDefault="00D23FCA" w:rsidP="00282601">
      <w:pPr>
        <w:pStyle w:val="ListParagraph"/>
        <w:numPr>
          <w:ilvl w:val="1"/>
          <w:numId w:val="7"/>
        </w:numPr>
        <w:spacing w:line="276" w:lineRule="auto"/>
        <w:rPr>
          <w:rFonts w:cstheme="minorHAnsi"/>
          <w:sz w:val="24"/>
          <w:szCs w:val="24"/>
        </w:rPr>
      </w:pPr>
      <w:r w:rsidRPr="00AC3C84">
        <w:rPr>
          <w:rFonts w:cstheme="minorHAnsi"/>
          <w:sz w:val="24"/>
          <w:szCs w:val="24"/>
        </w:rPr>
        <w:t xml:space="preserve">Any assets purchased and unused funds remaining at project completion will be returned to MDI. </w:t>
      </w:r>
    </w:p>
    <w:p w14:paraId="3766BE11" w14:textId="77777777" w:rsidR="00C9454D" w:rsidRPr="00AC3C84" w:rsidRDefault="00C9454D" w:rsidP="00C9454D">
      <w:pPr>
        <w:pStyle w:val="ListParagraph"/>
        <w:numPr>
          <w:ilvl w:val="0"/>
          <w:numId w:val="7"/>
        </w:numPr>
        <w:spacing w:line="276" w:lineRule="auto"/>
        <w:rPr>
          <w:rFonts w:cstheme="minorHAnsi"/>
          <w:b/>
          <w:sz w:val="24"/>
          <w:szCs w:val="24"/>
        </w:rPr>
      </w:pPr>
      <w:r w:rsidRPr="00AC3C84">
        <w:rPr>
          <w:rFonts w:cstheme="minorHAnsi"/>
          <w:b/>
          <w:sz w:val="24"/>
          <w:szCs w:val="24"/>
        </w:rPr>
        <w:t>Researchers</w:t>
      </w:r>
    </w:p>
    <w:p w14:paraId="4F0B6C92" w14:textId="77777777" w:rsidR="005E5790" w:rsidRPr="00AC3C84" w:rsidRDefault="00C9454D" w:rsidP="005E5790">
      <w:pPr>
        <w:pStyle w:val="ListParagraph"/>
        <w:numPr>
          <w:ilvl w:val="1"/>
          <w:numId w:val="7"/>
        </w:numPr>
        <w:spacing w:line="276" w:lineRule="auto"/>
        <w:rPr>
          <w:rFonts w:cstheme="minorHAnsi"/>
          <w:sz w:val="24"/>
          <w:szCs w:val="24"/>
          <w:lang w:val="en-US"/>
        </w:rPr>
      </w:pPr>
      <w:r w:rsidRPr="00AC3C84">
        <w:rPr>
          <w:rFonts w:cstheme="minorHAnsi"/>
          <w:sz w:val="24"/>
          <w:szCs w:val="24"/>
          <w:lang w:val="en-US"/>
        </w:rPr>
        <w:t>Researchers are University of Melbourne staff working on the project.</w:t>
      </w:r>
    </w:p>
    <w:p w14:paraId="7BA20D44" w14:textId="4C0E8814" w:rsidR="005E5790" w:rsidRPr="00AC3C84" w:rsidRDefault="005E5790" w:rsidP="005E5790">
      <w:pPr>
        <w:pStyle w:val="ListParagraph"/>
        <w:numPr>
          <w:ilvl w:val="1"/>
          <w:numId w:val="7"/>
        </w:numPr>
        <w:spacing w:line="276" w:lineRule="auto"/>
        <w:rPr>
          <w:rFonts w:cstheme="minorHAnsi"/>
          <w:sz w:val="24"/>
          <w:szCs w:val="24"/>
          <w:lang w:val="en-US"/>
        </w:rPr>
      </w:pPr>
      <w:r w:rsidRPr="00AC3C84">
        <w:rPr>
          <w:rFonts w:cstheme="minorHAnsi"/>
          <w:sz w:val="24"/>
          <w:szCs w:val="24"/>
        </w:rPr>
        <w:t xml:space="preserve">All projects must nominate a Coordinating Investigator who has a salaried academic position of at least 0.4FTE at the University of Melbourne. </w:t>
      </w:r>
    </w:p>
    <w:p w14:paraId="5580FE33" w14:textId="15331BBC" w:rsidR="00C9454D" w:rsidRPr="00AC3C84" w:rsidRDefault="00C9454D" w:rsidP="00C9454D">
      <w:pPr>
        <w:pStyle w:val="ListParagraph"/>
        <w:numPr>
          <w:ilvl w:val="1"/>
          <w:numId w:val="7"/>
        </w:numPr>
        <w:spacing w:line="276" w:lineRule="auto"/>
        <w:rPr>
          <w:rFonts w:cstheme="minorHAnsi"/>
          <w:sz w:val="24"/>
          <w:szCs w:val="24"/>
          <w:lang w:val="en-US"/>
        </w:rPr>
      </w:pPr>
      <w:r w:rsidRPr="00AC3C84">
        <w:rPr>
          <w:rFonts w:cstheme="minorHAnsi"/>
          <w:sz w:val="24"/>
          <w:szCs w:val="24"/>
          <w:lang w:val="en-US"/>
        </w:rPr>
        <w:t xml:space="preserve">Researchers associated with </w:t>
      </w:r>
      <w:r w:rsidR="005E5790" w:rsidRPr="00AC3C84">
        <w:rPr>
          <w:rFonts w:cstheme="minorHAnsi"/>
          <w:sz w:val="24"/>
          <w:szCs w:val="24"/>
          <w:lang w:val="en-US"/>
        </w:rPr>
        <w:t xml:space="preserve">funded seed </w:t>
      </w:r>
      <w:r w:rsidRPr="00AC3C84">
        <w:rPr>
          <w:rFonts w:cstheme="minorHAnsi"/>
          <w:sz w:val="24"/>
          <w:szCs w:val="24"/>
          <w:lang w:val="en-US"/>
        </w:rPr>
        <w:t>project</w:t>
      </w:r>
      <w:r w:rsidR="005E5790" w:rsidRPr="00AC3C84">
        <w:rPr>
          <w:rFonts w:cstheme="minorHAnsi"/>
          <w:sz w:val="24"/>
          <w:szCs w:val="24"/>
          <w:lang w:val="en-US"/>
        </w:rPr>
        <w:t>s</w:t>
      </w:r>
      <w:r w:rsidRPr="00AC3C84">
        <w:rPr>
          <w:rFonts w:cstheme="minorHAnsi"/>
          <w:sz w:val="24"/>
          <w:szCs w:val="24"/>
          <w:lang w:val="en-US"/>
        </w:rPr>
        <w:t xml:space="preserve"> are </w:t>
      </w:r>
      <w:r w:rsidR="005E5790" w:rsidRPr="00AC3C84">
        <w:rPr>
          <w:rFonts w:cstheme="minorHAnsi"/>
          <w:sz w:val="24"/>
          <w:szCs w:val="24"/>
          <w:lang w:val="en-US"/>
        </w:rPr>
        <w:t xml:space="preserve">regarded as an important </w:t>
      </w:r>
      <w:r w:rsidRPr="00AC3C84">
        <w:rPr>
          <w:rFonts w:cstheme="minorHAnsi"/>
          <w:sz w:val="24"/>
          <w:szCs w:val="24"/>
          <w:lang w:val="en-US"/>
        </w:rPr>
        <w:t>part of MDI’s research community</w:t>
      </w:r>
      <w:r w:rsidR="005E5790" w:rsidRPr="00AC3C84">
        <w:rPr>
          <w:rFonts w:cstheme="minorHAnsi"/>
          <w:sz w:val="24"/>
          <w:szCs w:val="24"/>
          <w:lang w:val="en-US"/>
        </w:rPr>
        <w:t>. They are</w:t>
      </w:r>
      <w:r w:rsidRPr="00AC3C84">
        <w:rPr>
          <w:rFonts w:cstheme="minorHAnsi"/>
          <w:sz w:val="24"/>
          <w:szCs w:val="24"/>
          <w:lang w:val="en-US"/>
        </w:rPr>
        <w:t>:</w:t>
      </w:r>
    </w:p>
    <w:p w14:paraId="50A4DA8B" w14:textId="23D9A342" w:rsidR="00C9454D" w:rsidRPr="00AC3C84" w:rsidRDefault="005E5790" w:rsidP="00AC3C84">
      <w:pPr>
        <w:pStyle w:val="ListParagraph"/>
        <w:numPr>
          <w:ilvl w:val="0"/>
          <w:numId w:val="22"/>
        </w:numPr>
        <w:spacing w:line="276" w:lineRule="auto"/>
        <w:rPr>
          <w:rFonts w:cstheme="minorHAnsi"/>
          <w:sz w:val="24"/>
          <w:szCs w:val="24"/>
          <w:lang w:val="en-US"/>
        </w:rPr>
      </w:pPr>
      <w:r w:rsidRPr="00AC3C84">
        <w:rPr>
          <w:rFonts w:cstheme="minorHAnsi"/>
          <w:sz w:val="24"/>
          <w:szCs w:val="24"/>
          <w:lang w:val="en-US"/>
        </w:rPr>
        <w:t>I</w:t>
      </w:r>
      <w:r w:rsidR="003B5C17" w:rsidRPr="00AC3C84">
        <w:rPr>
          <w:rFonts w:cstheme="minorHAnsi"/>
          <w:sz w:val="24"/>
          <w:szCs w:val="24"/>
          <w:lang w:val="en-US"/>
        </w:rPr>
        <w:t>nvited</w:t>
      </w:r>
      <w:r w:rsidR="00C9454D" w:rsidRPr="00AC3C84">
        <w:rPr>
          <w:rFonts w:cstheme="minorHAnsi"/>
          <w:sz w:val="24"/>
          <w:szCs w:val="24"/>
          <w:lang w:val="en-US"/>
        </w:rPr>
        <w:t xml:space="preserve"> to participate in research activities associated with MDI</w:t>
      </w:r>
    </w:p>
    <w:p w14:paraId="7BAB8AB6" w14:textId="14F59AD2" w:rsidR="005E5790" w:rsidRPr="00AC3C84" w:rsidRDefault="005E5790" w:rsidP="00AC3C84">
      <w:pPr>
        <w:pStyle w:val="ListParagraph"/>
        <w:numPr>
          <w:ilvl w:val="0"/>
          <w:numId w:val="22"/>
        </w:numPr>
        <w:spacing w:line="276" w:lineRule="auto"/>
        <w:rPr>
          <w:rFonts w:cstheme="minorHAnsi"/>
          <w:sz w:val="24"/>
          <w:szCs w:val="24"/>
          <w:lang w:val="en-US"/>
        </w:rPr>
      </w:pPr>
      <w:r w:rsidRPr="00AC3C84">
        <w:rPr>
          <w:rFonts w:cstheme="minorHAnsi"/>
          <w:sz w:val="24"/>
          <w:szCs w:val="24"/>
          <w:lang w:val="en-US"/>
        </w:rPr>
        <w:t>Encouraged to join the MDI Community of Practice to link with other researchers across the University of Melbourne</w:t>
      </w:r>
    </w:p>
    <w:p w14:paraId="5F60F58A" w14:textId="6F58DD6F" w:rsidR="00C9454D" w:rsidRPr="00AC3C84" w:rsidRDefault="00C9454D" w:rsidP="00C9454D">
      <w:pPr>
        <w:pStyle w:val="ListParagraph"/>
        <w:spacing w:line="276" w:lineRule="auto"/>
        <w:ind w:left="792"/>
        <w:rPr>
          <w:rFonts w:cstheme="minorHAnsi"/>
          <w:sz w:val="24"/>
          <w:szCs w:val="24"/>
          <w:lang w:val="en-US"/>
        </w:rPr>
      </w:pPr>
      <w:r w:rsidRPr="00AC3C84">
        <w:rPr>
          <w:rFonts w:cstheme="minorHAnsi"/>
          <w:sz w:val="24"/>
          <w:szCs w:val="24"/>
          <w:lang w:val="en-US"/>
        </w:rPr>
        <w:t>(b) Entitled to refer to themselves as a</w:t>
      </w:r>
      <w:r w:rsidR="005E5790" w:rsidRPr="00AC3C84">
        <w:rPr>
          <w:rFonts w:cstheme="minorHAnsi"/>
          <w:sz w:val="24"/>
          <w:szCs w:val="24"/>
          <w:lang w:val="en-US"/>
        </w:rPr>
        <w:t>n</w:t>
      </w:r>
      <w:r w:rsidRPr="00AC3C84">
        <w:rPr>
          <w:rFonts w:cstheme="minorHAnsi"/>
          <w:sz w:val="24"/>
          <w:szCs w:val="24"/>
          <w:lang w:val="en-US"/>
        </w:rPr>
        <w:t xml:space="preserve"> MDI researcher while they </w:t>
      </w:r>
      <w:r w:rsidR="005E5790" w:rsidRPr="00AC3C84">
        <w:rPr>
          <w:rFonts w:cstheme="minorHAnsi"/>
          <w:sz w:val="24"/>
          <w:szCs w:val="24"/>
          <w:lang w:val="en-US"/>
        </w:rPr>
        <w:t xml:space="preserve">are </w:t>
      </w:r>
      <w:r w:rsidRPr="00AC3C84">
        <w:rPr>
          <w:rFonts w:cstheme="minorHAnsi"/>
          <w:sz w:val="24"/>
          <w:szCs w:val="24"/>
          <w:lang w:val="en-US"/>
        </w:rPr>
        <w:t>active on the</w:t>
      </w:r>
      <w:r w:rsidR="005E5790" w:rsidRPr="00AC3C84">
        <w:rPr>
          <w:rFonts w:cstheme="minorHAnsi"/>
          <w:sz w:val="24"/>
          <w:szCs w:val="24"/>
          <w:lang w:val="en-US"/>
        </w:rPr>
        <w:t>ir funded</w:t>
      </w:r>
      <w:r w:rsidRPr="00AC3C84">
        <w:rPr>
          <w:rFonts w:cstheme="minorHAnsi"/>
          <w:sz w:val="24"/>
          <w:szCs w:val="24"/>
          <w:lang w:val="en-US"/>
        </w:rPr>
        <w:t xml:space="preserve"> project.</w:t>
      </w:r>
    </w:p>
    <w:p w14:paraId="25B89051" w14:textId="77777777" w:rsidR="00C9454D" w:rsidRPr="00AC3C84" w:rsidRDefault="00C9454D" w:rsidP="00C9454D">
      <w:pPr>
        <w:pStyle w:val="ListParagraph"/>
        <w:numPr>
          <w:ilvl w:val="1"/>
          <w:numId w:val="7"/>
        </w:numPr>
        <w:spacing w:line="276" w:lineRule="auto"/>
        <w:rPr>
          <w:rFonts w:cstheme="minorHAnsi"/>
          <w:sz w:val="24"/>
          <w:szCs w:val="24"/>
          <w:lang w:val="en-US"/>
        </w:rPr>
      </w:pPr>
      <w:r w:rsidRPr="00AC3C84">
        <w:rPr>
          <w:rFonts w:cstheme="minorHAnsi"/>
          <w:sz w:val="24"/>
          <w:szCs w:val="24"/>
          <w:lang w:val="en-US"/>
        </w:rPr>
        <w:t xml:space="preserve">All researchers must disclose any real, </w:t>
      </w:r>
      <w:proofErr w:type="gramStart"/>
      <w:r w:rsidRPr="00AC3C84">
        <w:rPr>
          <w:rFonts w:cstheme="minorHAnsi"/>
          <w:sz w:val="24"/>
          <w:szCs w:val="24"/>
          <w:lang w:val="en-US"/>
        </w:rPr>
        <w:t>potential</w:t>
      </w:r>
      <w:proofErr w:type="gramEnd"/>
      <w:r w:rsidRPr="00AC3C84">
        <w:rPr>
          <w:rFonts w:cstheme="minorHAnsi"/>
          <w:sz w:val="24"/>
          <w:szCs w:val="24"/>
          <w:lang w:val="en-US"/>
        </w:rPr>
        <w:t xml:space="preserve"> or perceived conflicts of interest.</w:t>
      </w:r>
    </w:p>
    <w:p w14:paraId="34853D75" w14:textId="3F33EFF3" w:rsidR="00C9454D" w:rsidRPr="00AC3C84" w:rsidRDefault="005E5790" w:rsidP="00C9454D">
      <w:pPr>
        <w:pStyle w:val="ListParagraph"/>
        <w:numPr>
          <w:ilvl w:val="1"/>
          <w:numId w:val="7"/>
        </w:numPr>
        <w:spacing w:line="276" w:lineRule="auto"/>
        <w:rPr>
          <w:rFonts w:cstheme="minorHAnsi"/>
          <w:sz w:val="24"/>
          <w:szCs w:val="24"/>
          <w:lang w:val="en-US"/>
        </w:rPr>
      </w:pPr>
      <w:r w:rsidRPr="00AC3C84">
        <w:rPr>
          <w:rFonts w:cstheme="minorHAnsi"/>
          <w:sz w:val="24"/>
          <w:szCs w:val="24"/>
          <w:lang w:val="en-US"/>
        </w:rPr>
        <w:t>All r</w:t>
      </w:r>
      <w:r w:rsidR="00C9454D" w:rsidRPr="00AC3C84">
        <w:rPr>
          <w:rFonts w:cstheme="minorHAnsi"/>
          <w:sz w:val="24"/>
          <w:szCs w:val="24"/>
          <w:lang w:val="en-US"/>
        </w:rPr>
        <w:t>esearchers must provide timely responses to requests from MDI staff.</w:t>
      </w:r>
    </w:p>
    <w:p w14:paraId="769376A9" w14:textId="77777777" w:rsidR="00C9454D" w:rsidRPr="00AC3C84" w:rsidRDefault="00C9454D" w:rsidP="00C9454D">
      <w:pPr>
        <w:pStyle w:val="ListParagraph"/>
        <w:numPr>
          <w:ilvl w:val="1"/>
          <w:numId w:val="7"/>
        </w:numPr>
        <w:spacing w:line="276" w:lineRule="auto"/>
        <w:rPr>
          <w:rFonts w:cstheme="minorHAnsi"/>
          <w:sz w:val="24"/>
          <w:szCs w:val="24"/>
          <w:lang w:val="en-US"/>
        </w:rPr>
      </w:pPr>
      <w:r w:rsidRPr="00AC3C84">
        <w:rPr>
          <w:rFonts w:cstheme="minorHAnsi"/>
          <w:sz w:val="24"/>
          <w:szCs w:val="24"/>
          <w:lang w:val="en-US"/>
        </w:rPr>
        <w:t>Researchers are encouraged to actively participate in the MDI’s engagement activities, such</w:t>
      </w:r>
    </w:p>
    <w:p w14:paraId="123C2456" w14:textId="77777777" w:rsidR="00C9454D" w:rsidRPr="00AC3C84" w:rsidRDefault="00C9454D" w:rsidP="00062FAC">
      <w:pPr>
        <w:pStyle w:val="ListParagraph"/>
        <w:spacing w:line="276" w:lineRule="auto"/>
        <w:ind w:left="792"/>
        <w:rPr>
          <w:rFonts w:cstheme="minorHAnsi"/>
          <w:sz w:val="24"/>
          <w:szCs w:val="24"/>
          <w:lang w:val="en-US"/>
        </w:rPr>
      </w:pPr>
      <w:r w:rsidRPr="00AC3C84">
        <w:rPr>
          <w:rFonts w:cstheme="minorHAnsi"/>
          <w:sz w:val="24"/>
          <w:szCs w:val="24"/>
          <w:lang w:val="en-US"/>
        </w:rPr>
        <w:t xml:space="preserve">as events, lectures, </w:t>
      </w:r>
      <w:proofErr w:type="gramStart"/>
      <w:r w:rsidRPr="00AC3C84">
        <w:rPr>
          <w:rFonts w:cstheme="minorHAnsi"/>
          <w:sz w:val="24"/>
          <w:szCs w:val="24"/>
          <w:lang w:val="en-US"/>
        </w:rPr>
        <w:t>seminars</w:t>
      </w:r>
      <w:proofErr w:type="gramEnd"/>
      <w:r w:rsidRPr="00AC3C84">
        <w:rPr>
          <w:rFonts w:cstheme="minorHAnsi"/>
          <w:sz w:val="24"/>
          <w:szCs w:val="24"/>
          <w:lang w:val="en-US"/>
        </w:rPr>
        <w:t xml:space="preserve"> and workshops.</w:t>
      </w:r>
    </w:p>
    <w:p w14:paraId="284AC34C" w14:textId="4689043C" w:rsidR="00C9454D" w:rsidRPr="00AC3C84" w:rsidRDefault="00062FAC" w:rsidP="00062FAC">
      <w:pPr>
        <w:pStyle w:val="ListParagraph"/>
        <w:numPr>
          <w:ilvl w:val="1"/>
          <w:numId w:val="7"/>
        </w:numPr>
        <w:spacing w:line="276" w:lineRule="auto"/>
        <w:rPr>
          <w:rFonts w:cstheme="minorHAnsi"/>
          <w:sz w:val="24"/>
          <w:szCs w:val="24"/>
          <w:lang w:val="en-US"/>
        </w:rPr>
      </w:pPr>
      <w:r w:rsidRPr="00AC3C84">
        <w:rPr>
          <w:rFonts w:cstheme="minorHAnsi"/>
          <w:sz w:val="24"/>
          <w:szCs w:val="24"/>
          <w:lang w:val="en-US"/>
        </w:rPr>
        <w:t xml:space="preserve">In </w:t>
      </w:r>
      <w:proofErr w:type="gramStart"/>
      <w:r w:rsidRPr="00AC3C84">
        <w:rPr>
          <w:rFonts w:cstheme="minorHAnsi"/>
          <w:sz w:val="24"/>
          <w:szCs w:val="24"/>
          <w:lang w:val="en-US"/>
        </w:rPr>
        <w:t xml:space="preserve">submitting an </w:t>
      </w:r>
      <w:r w:rsidR="005E5790" w:rsidRPr="00AC3C84">
        <w:rPr>
          <w:rFonts w:cstheme="minorHAnsi"/>
          <w:sz w:val="24"/>
          <w:szCs w:val="24"/>
          <w:lang w:val="en-US"/>
        </w:rPr>
        <w:t>application</w:t>
      </w:r>
      <w:proofErr w:type="gramEnd"/>
      <w:r w:rsidR="00C9454D" w:rsidRPr="00AC3C84">
        <w:rPr>
          <w:rFonts w:cstheme="minorHAnsi"/>
          <w:sz w:val="24"/>
          <w:szCs w:val="24"/>
          <w:lang w:val="en-US"/>
        </w:rPr>
        <w:t>, it is assumed that all researchers have consulted with their Head of</w:t>
      </w:r>
      <w:r w:rsidRPr="00AC3C84">
        <w:rPr>
          <w:rFonts w:cstheme="minorHAnsi"/>
          <w:sz w:val="24"/>
          <w:szCs w:val="24"/>
          <w:lang w:val="en-US"/>
        </w:rPr>
        <w:t xml:space="preserve"> </w:t>
      </w:r>
      <w:r w:rsidR="00C9454D" w:rsidRPr="00AC3C84">
        <w:rPr>
          <w:rFonts w:cstheme="minorHAnsi"/>
          <w:sz w:val="24"/>
          <w:szCs w:val="24"/>
          <w:lang w:val="en-US"/>
        </w:rPr>
        <w:t>Department and have the capacity to undertake the project.</w:t>
      </w:r>
    </w:p>
    <w:p w14:paraId="20DABCEC" w14:textId="3D9F40C8" w:rsidR="00E14B6C" w:rsidRPr="00282601" w:rsidRDefault="00C9454D" w:rsidP="00282601">
      <w:pPr>
        <w:pStyle w:val="ListParagraph"/>
        <w:numPr>
          <w:ilvl w:val="1"/>
          <w:numId w:val="7"/>
        </w:numPr>
        <w:spacing w:line="276" w:lineRule="auto"/>
        <w:rPr>
          <w:rFonts w:cstheme="minorHAnsi"/>
          <w:sz w:val="24"/>
          <w:szCs w:val="24"/>
          <w:lang w:val="en-US"/>
        </w:rPr>
      </w:pPr>
      <w:r w:rsidRPr="00AC3C84">
        <w:rPr>
          <w:rFonts w:cstheme="minorHAnsi"/>
          <w:sz w:val="24"/>
          <w:szCs w:val="24"/>
          <w:lang w:val="en-US"/>
        </w:rPr>
        <w:t>Intellectual property is governed in accordance with University of Melbourne’s policies and</w:t>
      </w:r>
      <w:r w:rsidR="00062FAC" w:rsidRPr="00AC3C84">
        <w:rPr>
          <w:rFonts w:cstheme="minorHAnsi"/>
          <w:sz w:val="24"/>
          <w:szCs w:val="24"/>
          <w:lang w:val="en-US"/>
        </w:rPr>
        <w:t xml:space="preserve"> </w:t>
      </w:r>
      <w:r w:rsidRPr="00AC3C84">
        <w:rPr>
          <w:rFonts w:cstheme="minorHAnsi"/>
          <w:sz w:val="24"/>
          <w:szCs w:val="24"/>
          <w:lang w:val="en-US"/>
        </w:rPr>
        <w:t>procedures.</w:t>
      </w:r>
    </w:p>
    <w:p w14:paraId="59FE1B7B" w14:textId="77777777" w:rsidR="00062FAC" w:rsidRPr="00AC3C84" w:rsidRDefault="00062FAC" w:rsidP="00062FAC">
      <w:pPr>
        <w:pStyle w:val="ListParagraph"/>
        <w:numPr>
          <w:ilvl w:val="0"/>
          <w:numId w:val="7"/>
        </w:numPr>
        <w:spacing w:line="276" w:lineRule="auto"/>
        <w:rPr>
          <w:rFonts w:cstheme="minorHAnsi"/>
          <w:b/>
          <w:sz w:val="24"/>
          <w:szCs w:val="24"/>
        </w:rPr>
      </w:pPr>
      <w:r w:rsidRPr="00AC3C84">
        <w:rPr>
          <w:rFonts w:cstheme="minorHAnsi"/>
          <w:b/>
          <w:sz w:val="24"/>
          <w:szCs w:val="24"/>
        </w:rPr>
        <w:t>External Collaborators</w:t>
      </w:r>
    </w:p>
    <w:p w14:paraId="047113B5" w14:textId="66BBDD91" w:rsidR="00062FAC" w:rsidRPr="00AC3C84" w:rsidRDefault="00062FAC" w:rsidP="00062FAC">
      <w:pPr>
        <w:pStyle w:val="ListParagraph"/>
        <w:numPr>
          <w:ilvl w:val="1"/>
          <w:numId w:val="7"/>
        </w:numPr>
        <w:spacing w:line="276" w:lineRule="auto"/>
        <w:rPr>
          <w:rFonts w:cstheme="minorHAnsi"/>
          <w:sz w:val="24"/>
          <w:szCs w:val="24"/>
        </w:rPr>
      </w:pPr>
      <w:r w:rsidRPr="00AC3C84">
        <w:rPr>
          <w:rFonts w:cstheme="minorHAnsi"/>
          <w:sz w:val="24"/>
          <w:szCs w:val="24"/>
        </w:rPr>
        <w:t xml:space="preserve">Staff working on the project who are not affiliated with the University of Melbourne are </w:t>
      </w:r>
      <w:r w:rsidR="005E5790" w:rsidRPr="00AC3C84">
        <w:rPr>
          <w:rFonts w:cstheme="minorHAnsi"/>
          <w:sz w:val="24"/>
          <w:szCs w:val="24"/>
        </w:rPr>
        <w:t xml:space="preserve">regarded as </w:t>
      </w:r>
      <w:r w:rsidRPr="00AC3C84">
        <w:rPr>
          <w:rFonts w:cstheme="minorHAnsi"/>
          <w:sz w:val="24"/>
          <w:szCs w:val="24"/>
        </w:rPr>
        <w:t>external collaborators.</w:t>
      </w:r>
    </w:p>
    <w:p w14:paraId="010DA7F4" w14:textId="77777777" w:rsidR="00062FAC" w:rsidRPr="00AC3C84" w:rsidRDefault="00062FAC" w:rsidP="00062FAC">
      <w:pPr>
        <w:pStyle w:val="ListParagraph"/>
        <w:numPr>
          <w:ilvl w:val="1"/>
          <w:numId w:val="7"/>
        </w:numPr>
        <w:spacing w:line="276" w:lineRule="auto"/>
        <w:rPr>
          <w:rFonts w:cstheme="minorHAnsi"/>
          <w:sz w:val="24"/>
          <w:szCs w:val="24"/>
        </w:rPr>
      </w:pPr>
      <w:r w:rsidRPr="00AC3C84">
        <w:rPr>
          <w:rFonts w:cstheme="minorHAnsi"/>
          <w:sz w:val="24"/>
          <w:szCs w:val="24"/>
        </w:rPr>
        <w:t xml:space="preserve">All external collaborators must disclose any real, </w:t>
      </w:r>
      <w:proofErr w:type="gramStart"/>
      <w:r w:rsidRPr="00AC3C84">
        <w:rPr>
          <w:rFonts w:cstheme="minorHAnsi"/>
          <w:sz w:val="24"/>
          <w:szCs w:val="24"/>
        </w:rPr>
        <w:t>potential</w:t>
      </w:r>
      <w:proofErr w:type="gramEnd"/>
      <w:r w:rsidRPr="00AC3C84">
        <w:rPr>
          <w:rFonts w:cstheme="minorHAnsi"/>
          <w:sz w:val="24"/>
          <w:szCs w:val="24"/>
        </w:rPr>
        <w:t xml:space="preserve"> or perceived conflicts of interest in relation to the project.</w:t>
      </w:r>
    </w:p>
    <w:p w14:paraId="03F0DAAA" w14:textId="77777777" w:rsidR="00062FAC" w:rsidRPr="00AC3C84" w:rsidRDefault="00062FAC" w:rsidP="00062FAC">
      <w:pPr>
        <w:pStyle w:val="ListParagraph"/>
        <w:numPr>
          <w:ilvl w:val="1"/>
          <w:numId w:val="7"/>
        </w:numPr>
        <w:spacing w:line="276" w:lineRule="auto"/>
        <w:rPr>
          <w:rFonts w:cstheme="minorHAnsi"/>
          <w:sz w:val="24"/>
          <w:szCs w:val="24"/>
        </w:rPr>
      </w:pPr>
      <w:r w:rsidRPr="00AC3C84">
        <w:rPr>
          <w:rFonts w:cstheme="minorHAnsi"/>
          <w:sz w:val="24"/>
          <w:szCs w:val="24"/>
        </w:rPr>
        <w:t>Governance of external relationships and intellectual property is in accordance with University of Melbourne’s policies and procedures.</w:t>
      </w:r>
    </w:p>
    <w:p w14:paraId="4A0166E1" w14:textId="77777777" w:rsidR="003F7C3F" w:rsidRPr="00AC3C84" w:rsidRDefault="003F7C3F" w:rsidP="003F7C3F">
      <w:pPr>
        <w:pStyle w:val="ListParagraph"/>
        <w:numPr>
          <w:ilvl w:val="0"/>
          <w:numId w:val="7"/>
        </w:numPr>
        <w:spacing w:line="276" w:lineRule="auto"/>
        <w:rPr>
          <w:rFonts w:cstheme="minorHAnsi"/>
          <w:b/>
          <w:sz w:val="24"/>
          <w:szCs w:val="24"/>
        </w:rPr>
      </w:pPr>
      <w:r w:rsidRPr="00AC3C84">
        <w:rPr>
          <w:rFonts w:cstheme="minorHAnsi"/>
          <w:b/>
          <w:sz w:val="24"/>
          <w:szCs w:val="24"/>
        </w:rPr>
        <w:t>Reporting</w:t>
      </w:r>
    </w:p>
    <w:p w14:paraId="3CC1D021" w14:textId="0D377F84" w:rsidR="00CD0170" w:rsidRPr="00AC3C84" w:rsidRDefault="001B6EB3" w:rsidP="003F7C3F">
      <w:pPr>
        <w:pStyle w:val="ListParagraph"/>
        <w:numPr>
          <w:ilvl w:val="1"/>
          <w:numId w:val="7"/>
        </w:numPr>
        <w:spacing w:line="276" w:lineRule="auto"/>
        <w:rPr>
          <w:rFonts w:cstheme="minorHAnsi"/>
          <w:sz w:val="24"/>
          <w:szCs w:val="24"/>
        </w:rPr>
      </w:pPr>
      <w:r w:rsidRPr="00AC3C84">
        <w:rPr>
          <w:rFonts w:cstheme="minorHAnsi"/>
          <w:sz w:val="24"/>
          <w:szCs w:val="24"/>
        </w:rPr>
        <w:t>Researchers</w:t>
      </w:r>
      <w:r w:rsidR="005E5790" w:rsidRPr="00AC3C84">
        <w:rPr>
          <w:rFonts w:cstheme="minorHAnsi"/>
          <w:sz w:val="24"/>
          <w:szCs w:val="24"/>
        </w:rPr>
        <w:t xml:space="preserve"> must provide two reports to MDI – one mid-way through the project, and one at the completion of the project. The reports </w:t>
      </w:r>
      <w:r w:rsidR="00CD0170" w:rsidRPr="00AC3C84">
        <w:rPr>
          <w:rFonts w:cstheme="minorHAnsi"/>
          <w:sz w:val="24"/>
          <w:szCs w:val="24"/>
        </w:rPr>
        <w:t>must be completed on the MDI template.</w:t>
      </w:r>
    </w:p>
    <w:p w14:paraId="2EF156CD" w14:textId="77777777" w:rsidR="007168EF" w:rsidRPr="00AC3C84" w:rsidRDefault="001B6EB3" w:rsidP="003F7C3F">
      <w:pPr>
        <w:pStyle w:val="ListParagraph"/>
        <w:numPr>
          <w:ilvl w:val="1"/>
          <w:numId w:val="7"/>
        </w:numPr>
        <w:spacing w:line="276" w:lineRule="auto"/>
        <w:rPr>
          <w:rFonts w:cstheme="minorHAnsi"/>
          <w:sz w:val="24"/>
          <w:szCs w:val="24"/>
        </w:rPr>
      </w:pPr>
      <w:r w:rsidRPr="00AC3C84">
        <w:rPr>
          <w:rFonts w:cstheme="minorHAnsi"/>
          <w:sz w:val="24"/>
          <w:szCs w:val="24"/>
        </w:rPr>
        <w:t>Researchers</w:t>
      </w:r>
      <w:r w:rsidR="00CD0170" w:rsidRPr="00AC3C84">
        <w:rPr>
          <w:rFonts w:cstheme="minorHAnsi"/>
          <w:sz w:val="24"/>
          <w:szCs w:val="24"/>
        </w:rPr>
        <w:t xml:space="preserve"> will also be asked to provide a plain language summary of their project</w:t>
      </w:r>
      <w:r w:rsidR="007168EF" w:rsidRPr="00AC3C84">
        <w:rPr>
          <w:rFonts w:cstheme="minorHAnsi"/>
          <w:sz w:val="24"/>
          <w:szCs w:val="24"/>
        </w:rPr>
        <w:t xml:space="preserve"> </w:t>
      </w:r>
      <w:r w:rsidR="00CD0170" w:rsidRPr="00AC3C84">
        <w:rPr>
          <w:rFonts w:cstheme="minorHAnsi"/>
          <w:sz w:val="24"/>
          <w:szCs w:val="24"/>
        </w:rPr>
        <w:t>and its outcomes</w:t>
      </w:r>
      <w:r w:rsidR="007168EF" w:rsidRPr="00AC3C84">
        <w:rPr>
          <w:rFonts w:cstheme="minorHAnsi"/>
          <w:sz w:val="24"/>
          <w:szCs w:val="24"/>
        </w:rPr>
        <w:t>. This summary will be:</w:t>
      </w:r>
    </w:p>
    <w:p w14:paraId="3A6A3843" w14:textId="77777777" w:rsidR="00266140" w:rsidRPr="00AC3C84" w:rsidRDefault="00266140" w:rsidP="007168EF">
      <w:pPr>
        <w:pStyle w:val="ListParagraph"/>
        <w:numPr>
          <w:ilvl w:val="2"/>
          <w:numId w:val="7"/>
        </w:numPr>
        <w:spacing w:line="276" w:lineRule="auto"/>
        <w:rPr>
          <w:rFonts w:cstheme="minorHAnsi"/>
          <w:sz w:val="24"/>
          <w:szCs w:val="24"/>
        </w:rPr>
      </w:pPr>
      <w:r w:rsidRPr="00AC3C84">
        <w:rPr>
          <w:rFonts w:cstheme="minorHAnsi"/>
          <w:sz w:val="24"/>
          <w:szCs w:val="24"/>
        </w:rPr>
        <w:t>Made available to members of the disability community on request</w:t>
      </w:r>
    </w:p>
    <w:p w14:paraId="79986A4C" w14:textId="302C3D82" w:rsidR="007168EF" w:rsidRPr="00AC3C84" w:rsidRDefault="00266140" w:rsidP="007168EF">
      <w:pPr>
        <w:pStyle w:val="ListParagraph"/>
        <w:numPr>
          <w:ilvl w:val="2"/>
          <w:numId w:val="7"/>
        </w:numPr>
        <w:spacing w:line="276" w:lineRule="auto"/>
        <w:rPr>
          <w:rFonts w:cstheme="minorHAnsi"/>
          <w:sz w:val="24"/>
          <w:szCs w:val="24"/>
        </w:rPr>
      </w:pPr>
      <w:r w:rsidRPr="00AC3C84">
        <w:rPr>
          <w:rFonts w:cstheme="minorHAnsi"/>
          <w:sz w:val="24"/>
          <w:szCs w:val="24"/>
        </w:rPr>
        <w:t>Published</w:t>
      </w:r>
      <w:r w:rsidR="007168EF" w:rsidRPr="00AC3C84">
        <w:rPr>
          <w:rFonts w:cstheme="minorHAnsi"/>
          <w:sz w:val="24"/>
          <w:szCs w:val="24"/>
        </w:rPr>
        <w:t xml:space="preserve"> on the</w:t>
      </w:r>
      <w:r w:rsidR="00CD0170" w:rsidRPr="00AC3C84">
        <w:rPr>
          <w:rFonts w:cstheme="minorHAnsi"/>
          <w:sz w:val="24"/>
          <w:szCs w:val="24"/>
        </w:rPr>
        <w:t xml:space="preserve"> MDI website</w:t>
      </w:r>
    </w:p>
    <w:p w14:paraId="2D108259" w14:textId="38A55F03" w:rsidR="00CD0170" w:rsidRPr="00AC3C84" w:rsidRDefault="00266140" w:rsidP="007168EF">
      <w:pPr>
        <w:pStyle w:val="ListParagraph"/>
        <w:numPr>
          <w:ilvl w:val="2"/>
          <w:numId w:val="7"/>
        </w:numPr>
        <w:spacing w:line="276" w:lineRule="auto"/>
        <w:rPr>
          <w:rFonts w:cstheme="minorHAnsi"/>
          <w:sz w:val="24"/>
          <w:szCs w:val="24"/>
        </w:rPr>
      </w:pPr>
      <w:r w:rsidRPr="00AC3C84">
        <w:rPr>
          <w:rFonts w:cstheme="minorHAnsi"/>
          <w:sz w:val="24"/>
          <w:szCs w:val="24"/>
        </w:rPr>
        <w:t>Published</w:t>
      </w:r>
      <w:r w:rsidR="007168EF" w:rsidRPr="00AC3C84">
        <w:rPr>
          <w:rFonts w:cstheme="minorHAnsi"/>
          <w:sz w:val="24"/>
          <w:szCs w:val="24"/>
        </w:rPr>
        <w:t xml:space="preserve"> in</w:t>
      </w:r>
      <w:r w:rsidR="00CD0170" w:rsidRPr="00AC3C84">
        <w:rPr>
          <w:rFonts w:cstheme="minorHAnsi"/>
          <w:sz w:val="24"/>
          <w:szCs w:val="24"/>
        </w:rPr>
        <w:t xml:space="preserve"> university publications such as newsletters</w:t>
      </w:r>
    </w:p>
    <w:p w14:paraId="11F4A732" w14:textId="7FDF5E3D" w:rsidR="007168EF" w:rsidRPr="00AC3C84" w:rsidRDefault="00266140" w:rsidP="00AC3C84">
      <w:pPr>
        <w:pStyle w:val="ListParagraph"/>
        <w:numPr>
          <w:ilvl w:val="2"/>
          <w:numId w:val="7"/>
        </w:numPr>
        <w:spacing w:line="276" w:lineRule="auto"/>
        <w:rPr>
          <w:rFonts w:cstheme="minorHAnsi"/>
          <w:sz w:val="24"/>
          <w:szCs w:val="24"/>
        </w:rPr>
      </w:pPr>
      <w:r w:rsidRPr="00AC3C84">
        <w:rPr>
          <w:rFonts w:cstheme="minorHAnsi"/>
          <w:sz w:val="24"/>
          <w:szCs w:val="24"/>
        </w:rPr>
        <w:t>Published in the MDI Annual Report</w:t>
      </w:r>
    </w:p>
    <w:p w14:paraId="32D490C7" w14:textId="3B352699" w:rsidR="003F7C3F" w:rsidRPr="00AC3C84" w:rsidRDefault="00CD0170" w:rsidP="003F7C3F">
      <w:pPr>
        <w:pStyle w:val="ListParagraph"/>
        <w:numPr>
          <w:ilvl w:val="1"/>
          <w:numId w:val="7"/>
        </w:numPr>
        <w:spacing w:line="276" w:lineRule="auto"/>
        <w:rPr>
          <w:rFonts w:cstheme="minorHAnsi"/>
          <w:sz w:val="24"/>
          <w:szCs w:val="24"/>
        </w:rPr>
      </w:pPr>
      <w:r w:rsidRPr="00AC3C84">
        <w:rPr>
          <w:rFonts w:cstheme="minorHAnsi"/>
          <w:sz w:val="24"/>
          <w:szCs w:val="24"/>
        </w:rPr>
        <w:t>Researchers may also be asked to provide an</w:t>
      </w:r>
      <w:r w:rsidR="003B5C17" w:rsidRPr="00AC3C84">
        <w:rPr>
          <w:rFonts w:cstheme="minorHAnsi"/>
          <w:sz w:val="24"/>
          <w:szCs w:val="24"/>
        </w:rPr>
        <w:t xml:space="preserve"> </w:t>
      </w:r>
      <w:r w:rsidR="003F7C3F" w:rsidRPr="00AC3C84">
        <w:rPr>
          <w:rFonts w:cstheme="minorHAnsi"/>
          <w:sz w:val="24"/>
          <w:szCs w:val="24"/>
        </w:rPr>
        <w:t xml:space="preserve">update on project </w:t>
      </w:r>
      <w:r w:rsidRPr="00AC3C84">
        <w:rPr>
          <w:rFonts w:cstheme="minorHAnsi"/>
          <w:sz w:val="24"/>
          <w:szCs w:val="24"/>
        </w:rPr>
        <w:t>progress on request</w:t>
      </w:r>
      <w:r w:rsidR="003F7C3F" w:rsidRPr="00AC3C84">
        <w:rPr>
          <w:rFonts w:cstheme="minorHAnsi"/>
          <w:sz w:val="24"/>
          <w:szCs w:val="24"/>
        </w:rPr>
        <w:t>.</w:t>
      </w:r>
    </w:p>
    <w:p w14:paraId="1FC2DE03" w14:textId="5797E2A0" w:rsidR="003F7C3F" w:rsidRPr="00AC3C84" w:rsidRDefault="00CD0170" w:rsidP="003F7C3F">
      <w:pPr>
        <w:pStyle w:val="ListParagraph"/>
        <w:numPr>
          <w:ilvl w:val="1"/>
          <w:numId w:val="7"/>
        </w:numPr>
        <w:spacing w:line="276" w:lineRule="auto"/>
        <w:rPr>
          <w:rFonts w:cstheme="minorHAnsi"/>
          <w:sz w:val="24"/>
          <w:szCs w:val="24"/>
        </w:rPr>
      </w:pPr>
      <w:r w:rsidRPr="00AC3C84">
        <w:rPr>
          <w:rFonts w:cstheme="minorHAnsi"/>
          <w:sz w:val="24"/>
          <w:szCs w:val="24"/>
        </w:rPr>
        <w:lastRenderedPageBreak/>
        <w:t>Researchers must also agree to p</w:t>
      </w:r>
      <w:r w:rsidR="003F7C3F" w:rsidRPr="00AC3C84">
        <w:rPr>
          <w:rFonts w:cstheme="minorHAnsi"/>
          <w:sz w:val="24"/>
          <w:szCs w:val="24"/>
        </w:rPr>
        <w:t>ublish findings in an open and accessible manner in a format agreed to by MDI.</w:t>
      </w:r>
    </w:p>
    <w:p w14:paraId="56DD5586" w14:textId="75F34EDF" w:rsidR="003F7C3F" w:rsidRPr="00AC3C84" w:rsidRDefault="00CD0170" w:rsidP="003F7C3F">
      <w:pPr>
        <w:pStyle w:val="ListParagraph"/>
        <w:numPr>
          <w:ilvl w:val="1"/>
          <w:numId w:val="7"/>
        </w:numPr>
        <w:spacing w:line="276" w:lineRule="auto"/>
        <w:rPr>
          <w:rFonts w:cstheme="minorHAnsi"/>
          <w:sz w:val="24"/>
          <w:szCs w:val="24"/>
        </w:rPr>
      </w:pPr>
      <w:r w:rsidRPr="00AC3C84">
        <w:rPr>
          <w:rFonts w:cstheme="minorHAnsi"/>
          <w:sz w:val="24"/>
          <w:szCs w:val="24"/>
        </w:rPr>
        <w:t>Researchers must also p</w:t>
      </w:r>
      <w:r w:rsidR="003F7C3F" w:rsidRPr="00AC3C84">
        <w:rPr>
          <w:rFonts w:cstheme="minorHAnsi"/>
          <w:sz w:val="24"/>
          <w:szCs w:val="24"/>
        </w:rPr>
        <w:t>rovide MDI with details of any publications, conference papers and seminars, media coverage or additional grants arising from the project and for three years following the completion of the project.</w:t>
      </w:r>
    </w:p>
    <w:p w14:paraId="0426C6C2" w14:textId="77777777" w:rsidR="003F7C3F" w:rsidRPr="00AC3C84" w:rsidRDefault="003F7C3F" w:rsidP="003F7C3F">
      <w:pPr>
        <w:pStyle w:val="ListParagraph"/>
        <w:numPr>
          <w:ilvl w:val="0"/>
          <w:numId w:val="7"/>
        </w:numPr>
        <w:spacing w:line="276" w:lineRule="auto"/>
        <w:rPr>
          <w:rFonts w:cstheme="minorHAnsi"/>
          <w:b/>
          <w:sz w:val="24"/>
          <w:szCs w:val="24"/>
        </w:rPr>
      </w:pPr>
      <w:r w:rsidRPr="00AC3C84">
        <w:rPr>
          <w:rFonts w:cstheme="minorHAnsi"/>
          <w:b/>
          <w:sz w:val="24"/>
          <w:szCs w:val="24"/>
        </w:rPr>
        <w:t>Communication</w:t>
      </w:r>
    </w:p>
    <w:p w14:paraId="468F4818" w14:textId="68332B0B" w:rsidR="003F7C3F" w:rsidRPr="00AC3C84" w:rsidRDefault="003F7C3F" w:rsidP="003F7C3F">
      <w:pPr>
        <w:pStyle w:val="ListParagraph"/>
        <w:numPr>
          <w:ilvl w:val="1"/>
          <w:numId w:val="7"/>
        </w:numPr>
        <w:spacing w:line="276" w:lineRule="auto"/>
        <w:rPr>
          <w:rFonts w:cstheme="minorHAnsi"/>
          <w:sz w:val="24"/>
          <w:szCs w:val="24"/>
        </w:rPr>
      </w:pPr>
      <w:r w:rsidRPr="00AC3C84">
        <w:rPr>
          <w:rFonts w:cstheme="minorHAnsi"/>
          <w:sz w:val="24"/>
          <w:szCs w:val="24"/>
        </w:rPr>
        <w:t xml:space="preserve">Researchers may be </w:t>
      </w:r>
      <w:r w:rsidR="00E04ECC" w:rsidRPr="00AC3C84">
        <w:rPr>
          <w:rFonts w:cstheme="minorHAnsi"/>
          <w:sz w:val="24"/>
          <w:szCs w:val="24"/>
        </w:rPr>
        <w:t xml:space="preserve">asked </w:t>
      </w:r>
      <w:r w:rsidRPr="00AC3C84">
        <w:rPr>
          <w:rFonts w:cstheme="minorHAnsi"/>
          <w:sz w:val="24"/>
          <w:szCs w:val="24"/>
        </w:rPr>
        <w:t xml:space="preserve">to present </w:t>
      </w:r>
      <w:r w:rsidR="001465F6" w:rsidRPr="00AC3C84">
        <w:rPr>
          <w:rFonts w:cstheme="minorHAnsi"/>
          <w:sz w:val="24"/>
          <w:szCs w:val="24"/>
        </w:rPr>
        <w:t xml:space="preserve">their </w:t>
      </w:r>
      <w:r w:rsidRPr="00AC3C84">
        <w:rPr>
          <w:rFonts w:cstheme="minorHAnsi"/>
          <w:sz w:val="24"/>
          <w:szCs w:val="24"/>
        </w:rPr>
        <w:t>work at MDI events and forums.</w:t>
      </w:r>
    </w:p>
    <w:p w14:paraId="01CD897A" w14:textId="40AE06A4" w:rsidR="003F7C3F" w:rsidRPr="00AC3C84" w:rsidRDefault="001B6EB3" w:rsidP="001465F6">
      <w:pPr>
        <w:pStyle w:val="ListParagraph"/>
        <w:numPr>
          <w:ilvl w:val="1"/>
          <w:numId w:val="7"/>
        </w:numPr>
        <w:spacing w:line="276" w:lineRule="auto"/>
        <w:rPr>
          <w:rFonts w:cstheme="minorHAnsi"/>
          <w:sz w:val="24"/>
          <w:szCs w:val="24"/>
        </w:rPr>
      </w:pPr>
      <w:r w:rsidRPr="00AC3C84">
        <w:rPr>
          <w:rFonts w:cstheme="minorHAnsi"/>
          <w:sz w:val="24"/>
          <w:szCs w:val="24"/>
        </w:rPr>
        <w:t xml:space="preserve">Researchers may be asked to provide </w:t>
      </w:r>
      <w:r w:rsidR="003F7C3F" w:rsidRPr="00AC3C84">
        <w:rPr>
          <w:rFonts w:cstheme="minorHAnsi"/>
          <w:sz w:val="24"/>
          <w:szCs w:val="24"/>
        </w:rPr>
        <w:t xml:space="preserve">project </w:t>
      </w:r>
      <w:r w:rsidR="001465F6" w:rsidRPr="00AC3C84">
        <w:rPr>
          <w:rFonts w:cstheme="minorHAnsi"/>
          <w:sz w:val="24"/>
          <w:szCs w:val="24"/>
        </w:rPr>
        <w:t xml:space="preserve">updates </w:t>
      </w:r>
      <w:r w:rsidR="00783818" w:rsidRPr="00AC3C84">
        <w:rPr>
          <w:rFonts w:cstheme="minorHAnsi"/>
          <w:sz w:val="24"/>
          <w:szCs w:val="24"/>
        </w:rPr>
        <w:t xml:space="preserve">and outcomes </w:t>
      </w:r>
      <w:r w:rsidRPr="00AC3C84">
        <w:rPr>
          <w:rFonts w:cstheme="minorHAnsi"/>
          <w:sz w:val="24"/>
          <w:szCs w:val="24"/>
        </w:rPr>
        <w:t xml:space="preserve">as part of </w:t>
      </w:r>
      <w:r w:rsidR="00395B46" w:rsidRPr="00AC3C84">
        <w:rPr>
          <w:rFonts w:cstheme="minorHAnsi"/>
          <w:sz w:val="24"/>
          <w:szCs w:val="24"/>
        </w:rPr>
        <w:t>MDI’s communication</w:t>
      </w:r>
      <w:r w:rsidRPr="00AC3C84">
        <w:rPr>
          <w:rFonts w:cstheme="minorHAnsi"/>
          <w:sz w:val="24"/>
          <w:szCs w:val="24"/>
        </w:rPr>
        <w:t xml:space="preserve"> and engagement</w:t>
      </w:r>
      <w:r w:rsidR="001465F6" w:rsidRPr="00AC3C84">
        <w:rPr>
          <w:rFonts w:cstheme="minorHAnsi"/>
          <w:sz w:val="24"/>
          <w:szCs w:val="24"/>
        </w:rPr>
        <w:t xml:space="preserve"> </w:t>
      </w:r>
      <w:r w:rsidR="003F7C3F" w:rsidRPr="00AC3C84">
        <w:rPr>
          <w:rFonts w:cstheme="minorHAnsi"/>
          <w:sz w:val="24"/>
          <w:szCs w:val="24"/>
        </w:rPr>
        <w:t>activities.</w:t>
      </w:r>
    </w:p>
    <w:p w14:paraId="451FCF1B" w14:textId="1C3829EA" w:rsidR="003F7C3F" w:rsidRPr="00AC3C84" w:rsidRDefault="003B5C17" w:rsidP="001465F6">
      <w:pPr>
        <w:pStyle w:val="ListParagraph"/>
        <w:numPr>
          <w:ilvl w:val="1"/>
          <w:numId w:val="7"/>
        </w:numPr>
        <w:spacing w:line="276" w:lineRule="auto"/>
        <w:rPr>
          <w:rFonts w:cstheme="minorHAnsi"/>
          <w:sz w:val="24"/>
          <w:szCs w:val="24"/>
        </w:rPr>
      </w:pPr>
      <w:r w:rsidRPr="00AC3C84">
        <w:rPr>
          <w:rFonts w:cstheme="minorHAnsi"/>
          <w:sz w:val="24"/>
          <w:szCs w:val="24"/>
        </w:rPr>
        <w:t>Researchers are asked to r</w:t>
      </w:r>
      <w:r w:rsidR="001465F6" w:rsidRPr="00AC3C84">
        <w:rPr>
          <w:rFonts w:cstheme="minorHAnsi"/>
          <w:sz w:val="24"/>
          <w:szCs w:val="24"/>
        </w:rPr>
        <w:t>eference MDI</w:t>
      </w:r>
      <w:r w:rsidR="003F7C3F" w:rsidRPr="00AC3C84">
        <w:rPr>
          <w:rFonts w:cstheme="minorHAnsi"/>
          <w:sz w:val="24"/>
          <w:szCs w:val="24"/>
        </w:rPr>
        <w:t xml:space="preserve"> </w:t>
      </w:r>
      <w:r w:rsidR="001B6EB3" w:rsidRPr="00AC3C84">
        <w:rPr>
          <w:rFonts w:cstheme="minorHAnsi"/>
          <w:sz w:val="24"/>
          <w:szCs w:val="24"/>
        </w:rPr>
        <w:t xml:space="preserve">funding </w:t>
      </w:r>
      <w:r w:rsidR="003F7C3F" w:rsidRPr="00AC3C84">
        <w:rPr>
          <w:rFonts w:cstheme="minorHAnsi"/>
          <w:sz w:val="24"/>
          <w:szCs w:val="24"/>
        </w:rPr>
        <w:t>on all academic, general and media publications and work relating to or</w:t>
      </w:r>
      <w:r w:rsidR="001465F6" w:rsidRPr="00AC3C84">
        <w:rPr>
          <w:rFonts w:cstheme="minorHAnsi"/>
          <w:sz w:val="24"/>
          <w:szCs w:val="24"/>
        </w:rPr>
        <w:t xml:space="preserve"> </w:t>
      </w:r>
      <w:r w:rsidR="003F7C3F" w:rsidRPr="00AC3C84">
        <w:rPr>
          <w:rFonts w:cstheme="minorHAnsi"/>
          <w:sz w:val="24"/>
          <w:szCs w:val="24"/>
        </w:rPr>
        <w:t>arising from the project.</w:t>
      </w:r>
    </w:p>
    <w:p w14:paraId="70592B14" w14:textId="77777777" w:rsidR="001465F6" w:rsidRPr="00AC3C84" w:rsidRDefault="001465F6" w:rsidP="001465F6">
      <w:pPr>
        <w:pStyle w:val="ListParagraph"/>
        <w:numPr>
          <w:ilvl w:val="0"/>
          <w:numId w:val="7"/>
        </w:numPr>
        <w:spacing w:line="276" w:lineRule="auto"/>
        <w:rPr>
          <w:rFonts w:cstheme="minorHAnsi"/>
          <w:b/>
          <w:sz w:val="24"/>
          <w:szCs w:val="24"/>
        </w:rPr>
      </w:pPr>
      <w:r w:rsidRPr="00AC3C84">
        <w:rPr>
          <w:rFonts w:cstheme="minorHAnsi"/>
          <w:b/>
          <w:sz w:val="24"/>
          <w:szCs w:val="24"/>
        </w:rPr>
        <w:t>Revocation</w:t>
      </w:r>
    </w:p>
    <w:p w14:paraId="27D6A12B" w14:textId="77777777" w:rsidR="001465F6" w:rsidRPr="00AC3C84" w:rsidRDefault="001465F6" w:rsidP="001465F6">
      <w:pPr>
        <w:pStyle w:val="ListParagraph"/>
        <w:numPr>
          <w:ilvl w:val="1"/>
          <w:numId w:val="7"/>
        </w:numPr>
        <w:spacing w:line="276" w:lineRule="auto"/>
        <w:rPr>
          <w:rFonts w:cstheme="minorHAnsi"/>
          <w:sz w:val="24"/>
          <w:szCs w:val="24"/>
        </w:rPr>
      </w:pPr>
      <w:r w:rsidRPr="00AC3C84">
        <w:rPr>
          <w:rFonts w:cstheme="minorHAnsi"/>
          <w:sz w:val="24"/>
          <w:szCs w:val="24"/>
        </w:rPr>
        <w:t>Seed funding can be revoked for:</w:t>
      </w:r>
    </w:p>
    <w:p w14:paraId="6FF1AEAF" w14:textId="77777777" w:rsidR="001465F6" w:rsidRPr="00AC3C84" w:rsidRDefault="001465F6" w:rsidP="001465F6">
      <w:pPr>
        <w:pStyle w:val="ListParagraph"/>
        <w:numPr>
          <w:ilvl w:val="0"/>
          <w:numId w:val="11"/>
        </w:numPr>
        <w:spacing w:line="276" w:lineRule="auto"/>
        <w:rPr>
          <w:rFonts w:cstheme="minorHAnsi"/>
          <w:sz w:val="24"/>
          <w:szCs w:val="24"/>
        </w:rPr>
      </w:pPr>
      <w:r w:rsidRPr="00AC3C84">
        <w:rPr>
          <w:rFonts w:cstheme="minorHAnsi"/>
          <w:sz w:val="24"/>
          <w:szCs w:val="24"/>
        </w:rPr>
        <w:t xml:space="preserve">Failure to adhere to any of these terms and conditions. </w:t>
      </w:r>
    </w:p>
    <w:p w14:paraId="25C75507" w14:textId="77777777" w:rsidR="001465F6" w:rsidRPr="00AC3C84" w:rsidRDefault="001465F6" w:rsidP="001465F6">
      <w:pPr>
        <w:pStyle w:val="ListParagraph"/>
        <w:numPr>
          <w:ilvl w:val="0"/>
          <w:numId w:val="11"/>
        </w:numPr>
        <w:spacing w:line="276" w:lineRule="auto"/>
        <w:rPr>
          <w:rFonts w:cstheme="minorHAnsi"/>
          <w:sz w:val="24"/>
          <w:szCs w:val="24"/>
        </w:rPr>
      </w:pPr>
      <w:r w:rsidRPr="00AC3C84">
        <w:rPr>
          <w:rFonts w:cstheme="minorHAnsi"/>
          <w:sz w:val="24"/>
          <w:szCs w:val="24"/>
        </w:rPr>
        <w:t xml:space="preserve">Failure to commence within 6-months of receipt of funding. Evidence required. </w:t>
      </w:r>
    </w:p>
    <w:p w14:paraId="6B15C548" w14:textId="089967E7" w:rsidR="001465F6" w:rsidRPr="00AC3C84" w:rsidRDefault="001465F6" w:rsidP="001465F6">
      <w:pPr>
        <w:pStyle w:val="ListParagraph"/>
        <w:numPr>
          <w:ilvl w:val="0"/>
          <w:numId w:val="11"/>
        </w:numPr>
        <w:spacing w:line="276" w:lineRule="auto"/>
        <w:rPr>
          <w:rFonts w:cstheme="minorHAnsi"/>
          <w:sz w:val="24"/>
          <w:szCs w:val="24"/>
        </w:rPr>
      </w:pPr>
      <w:r w:rsidRPr="00AC3C84">
        <w:rPr>
          <w:rFonts w:cstheme="minorHAnsi"/>
          <w:sz w:val="24"/>
          <w:szCs w:val="24"/>
        </w:rPr>
        <w:t>Provision of false or misleading information in the Seed Funding Application.</w:t>
      </w:r>
    </w:p>
    <w:sectPr w:rsidR="001465F6" w:rsidRPr="00AC3C84" w:rsidSect="00F1185C">
      <w:footerReference w:type="default" r:id="rId16"/>
      <w:headerReference w:type="first" r:id="rId17"/>
      <w:footerReference w:type="first" r:id="rId18"/>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CCEB" w14:textId="77777777" w:rsidR="003D25B3" w:rsidRDefault="003D25B3" w:rsidP="00BB32B8">
      <w:pPr>
        <w:spacing w:after="0" w:line="240" w:lineRule="auto"/>
      </w:pPr>
      <w:r>
        <w:separator/>
      </w:r>
    </w:p>
  </w:endnote>
  <w:endnote w:type="continuationSeparator" w:id="0">
    <w:p w14:paraId="533FFABB" w14:textId="77777777" w:rsidR="003D25B3" w:rsidRDefault="003D25B3" w:rsidP="00BB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09258"/>
      <w:docPartObj>
        <w:docPartGallery w:val="Page Numbers (Bottom of Page)"/>
        <w:docPartUnique/>
      </w:docPartObj>
    </w:sdtPr>
    <w:sdtEndPr>
      <w:rPr>
        <w:noProof/>
      </w:rPr>
    </w:sdtEndPr>
    <w:sdtContent>
      <w:p w14:paraId="0AB2363D" w14:textId="77777777" w:rsidR="00616E88" w:rsidRPr="003F3527" w:rsidRDefault="00616E88" w:rsidP="00616E88">
        <w:pPr>
          <w:pStyle w:val="Footerkeyline"/>
        </w:pPr>
        <w:r>
          <w:t xml:space="preserve">Page </w:t>
        </w:r>
        <w:r>
          <w:fldChar w:fldCharType="begin"/>
        </w:r>
        <w:r>
          <w:instrText xml:space="preserve"> PAGE  \* Arabic  \* MERGEFORMAT </w:instrText>
        </w:r>
        <w:r>
          <w:fldChar w:fldCharType="separate"/>
        </w:r>
        <w:r>
          <w:rPr>
            <w:noProof/>
          </w:rPr>
          <w:t>2</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1A93" w14:textId="77777777" w:rsidR="00616E88" w:rsidRDefault="00616E88" w:rsidP="00616E88">
    <w:pPr>
      <w:pStyle w:val="Footerkeyline"/>
    </w:pPr>
  </w:p>
  <w:p w14:paraId="7C2E6D2A" w14:textId="77777777" w:rsidR="00616E88" w:rsidRDefault="00616E88" w:rsidP="00616E88">
    <w:pPr>
      <w:pStyle w:val="Footerkeyline"/>
    </w:pPr>
  </w:p>
  <w:p w14:paraId="1C1ED687" w14:textId="77777777" w:rsidR="00616E88" w:rsidRDefault="00616E88" w:rsidP="00616E88">
    <w:pPr>
      <w:pStyle w:val="Footerkey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BDA16" w14:textId="77777777" w:rsidR="003D25B3" w:rsidRDefault="003D25B3" w:rsidP="00BB32B8">
      <w:pPr>
        <w:spacing w:after="0" w:line="240" w:lineRule="auto"/>
      </w:pPr>
      <w:r>
        <w:separator/>
      </w:r>
    </w:p>
  </w:footnote>
  <w:footnote w:type="continuationSeparator" w:id="0">
    <w:p w14:paraId="6C4B9F7E" w14:textId="77777777" w:rsidR="003D25B3" w:rsidRDefault="003D25B3" w:rsidP="00BB3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D8B7" w14:textId="59887223" w:rsidR="00616E88" w:rsidRDefault="00616E88" w:rsidP="00BB32B8">
    <w:pPr>
      <w:pStyle w:val="Header"/>
      <w:jc w:val="right"/>
    </w:pPr>
    <w:r>
      <w:ptab w:relativeTo="margin" w:alignment="center" w:leader="none"/>
    </w:r>
    <w:r w:rsidR="00B24418">
      <w:rPr>
        <w:noProof/>
      </w:rPr>
      <w:drawing>
        <wp:inline distT="0" distB="0" distL="0" distR="0" wp14:anchorId="628F7E82" wp14:editId="35F51A3E">
          <wp:extent cx="1920565" cy="77498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9893" b="29754"/>
                  <a:stretch/>
                </pic:blipFill>
                <pic:spPr bwMode="auto">
                  <a:xfrm>
                    <a:off x="0" y="0"/>
                    <a:ext cx="2009426" cy="810839"/>
                  </a:xfrm>
                  <a:prstGeom prst="rect">
                    <a:avLst/>
                  </a:prstGeom>
                  <a:ln>
                    <a:noFill/>
                  </a:ln>
                  <a:extLst>
                    <a:ext uri="{53640926-AAD7-44D8-BBD7-CCE9431645EC}">
                      <a14:shadowObscured xmlns:a14="http://schemas.microsoft.com/office/drawing/2010/main"/>
                    </a:ext>
                  </a:extLst>
                </pic:spPr>
              </pic:pic>
            </a:graphicData>
          </a:graphic>
        </wp:inline>
      </w:drawing>
    </w:r>
  </w:p>
  <w:p w14:paraId="08A6D600" w14:textId="77777777" w:rsidR="00616E88" w:rsidRDefault="00616E88">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36A"/>
    <w:multiLevelType w:val="hybridMultilevel"/>
    <w:tmpl w:val="50F6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D0741"/>
    <w:multiLevelType w:val="hybridMultilevel"/>
    <w:tmpl w:val="273684FE"/>
    <w:lvl w:ilvl="0" w:tplc="B096E6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032004"/>
    <w:multiLevelType w:val="hybridMultilevel"/>
    <w:tmpl w:val="EDC423E2"/>
    <w:lvl w:ilvl="0" w:tplc="531E35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EB55C0"/>
    <w:multiLevelType w:val="hybridMultilevel"/>
    <w:tmpl w:val="01046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3A339C"/>
    <w:multiLevelType w:val="hybridMultilevel"/>
    <w:tmpl w:val="290C0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C22C35"/>
    <w:multiLevelType w:val="hybridMultilevel"/>
    <w:tmpl w:val="B294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5502F"/>
    <w:multiLevelType w:val="hybridMultilevel"/>
    <w:tmpl w:val="C632DEDE"/>
    <w:lvl w:ilvl="0" w:tplc="2A38F1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0B0C6A"/>
    <w:multiLevelType w:val="hybridMultilevel"/>
    <w:tmpl w:val="5B4271F4"/>
    <w:lvl w:ilvl="0" w:tplc="5FF22254">
      <w:start w:val="1"/>
      <w:numFmt w:val="decimal"/>
      <w:lvlText w:val="%1."/>
      <w:lvlJc w:val="left"/>
      <w:pPr>
        <w:ind w:left="360" w:hanging="360"/>
      </w:pPr>
      <w:rPr>
        <w:rFonts w:hint="default"/>
        <w:b/>
        <w:color w:val="ED7D31" w:themeColor="accent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0BA342A"/>
    <w:multiLevelType w:val="hybridMultilevel"/>
    <w:tmpl w:val="E0E43C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5014EC"/>
    <w:multiLevelType w:val="hybridMultilevel"/>
    <w:tmpl w:val="C7D84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3086D"/>
    <w:multiLevelType w:val="hybridMultilevel"/>
    <w:tmpl w:val="7244FB04"/>
    <w:lvl w:ilvl="0" w:tplc="0C80CD10">
      <w:numFmt w:val="bullet"/>
      <w:lvlText w:val="-"/>
      <w:lvlJc w:val="left"/>
      <w:pPr>
        <w:ind w:left="1080" w:hanging="72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3F01F7"/>
    <w:multiLevelType w:val="hybridMultilevel"/>
    <w:tmpl w:val="F5FC7B26"/>
    <w:lvl w:ilvl="0" w:tplc="71F2E09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2A7E4C78"/>
    <w:multiLevelType w:val="hybridMultilevel"/>
    <w:tmpl w:val="F4D889F0"/>
    <w:lvl w:ilvl="0" w:tplc="8528F5A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2AD865D0"/>
    <w:multiLevelType w:val="hybridMultilevel"/>
    <w:tmpl w:val="1C040FAC"/>
    <w:lvl w:ilvl="0" w:tplc="8D7A22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50386"/>
    <w:multiLevelType w:val="hybridMultilevel"/>
    <w:tmpl w:val="AD20486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7E39E3"/>
    <w:multiLevelType w:val="hybridMultilevel"/>
    <w:tmpl w:val="043C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768D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43BC392B"/>
    <w:multiLevelType w:val="hybridMultilevel"/>
    <w:tmpl w:val="9A60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12BE1"/>
    <w:multiLevelType w:val="hybridMultilevel"/>
    <w:tmpl w:val="669C0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E6403"/>
    <w:multiLevelType w:val="hybridMultilevel"/>
    <w:tmpl w:val="31329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821C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6763D2"/>
    <w:multiLevelType w:val="hybridMultilevel"/>
    <w:tmpl w:val="6D6C3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AC724B"/>
    <w:multiLevelType w:val="hybridMultilevel"/>
    <w:tmpl w:val="DB88A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151B5"/>
    <w:multiLevelType w:val="hybridMultilevel"/>
    <w:tmpl w:val="B014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B4B6C"/>
    <w:multiLevelType w:val="hybridMultilevel"/>
    <w:tmpl w:val="D56A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291F2B"/>
    <w:multiLevelType w:val="hybridMultilevel"/>
    <w:tmpl w:val="D12C3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B67BD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8B5354"/>
    <w:multiLevelType w:val="multilevel"/>
    <w:tmpl w:val="750CDD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5"/>
  </w:num>
  <w:num w:numId="3">
    <w:abstractNumId w:val="13"/>
  </w:num>
  <w:num w:numId="4">
    <w:abstractNumId w:val="18"/>
  </w:num>
  <w:num w:numId="5">
    <w:abstractNumId w:val="17"/>
  </w:num>
  <w:num w:numId="6">
    <w:abstractNumId w:val="24"/>
  </w:num>
  <w:num w:numId="7">
    <w:abstractNumId w:val="20"/>
  </w:num>
  <w:num w:numId="8">
    <w:abstractNumId w:val="26"/>
  </w:num>
  <w:num w:numId="9">
    <w:abstractNumId w:val="6"/>
  </w:num>
  <w:num w:numId="10">
    <w:abstractNumId w:val="16"/>
  </w:num>
  <w:num w:numId="11">
    <w:abstractNumId w:val="12"/>
  </w:num>
  <w:num w:numId="12">
    <w:abstractNumId w:val="7"/>
  </w:num>
  <w:num w:numId="13">
    <w:abstractNumId w:val="4"/>
  </w:num>
  <w:num w:numId="14">
    <w:abstractNumId w:val="8"/>
  </w:num>
  <w:num w:numId="15">
    <w:abstractNumId w:val="1"/>
  </w:num>
  <w:num w:numId="16">
    <w:abstractNumId w:val="25"/>
  </w:num>
  <w:num w:numId="17">
    <w:abstractNumId w:val="10"/>
  </w:num>
  <w:num w:numId="18">
    <w:abstractNumId w:val="14"/>
  </w:num>
  <w:num w:numId="19">
    <w:abstractNumId w:val="23"/>
  </w:num>
  <w:num w:numId="20">
    <w:abstractNumId w:val="2"/>
  </w:num>
  <w:num w:numId="21">
    <w:abstractNumId w:val="22"/>
  </w:num>
  <w:num w:numId="22">
    <w:abstractNumId w:val="11"/>
  </w:num>
  <w:num w:numId="23">
    <w:abstractNumId w:val="27"/>
  </w:num>
  <w:num w:numId="24">
    <w:abstractNumId w:val="21"/>
  </w:num>
  <w:num w:numId="25">
    <w:abstractNumId w:val="9"/>
  </w:num>
  <w:num w:numId="26">
    <w:abstractNumId w:val="0"/>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0D1ECE3-F3F6-468B-9AFF-4D52C22041EB}"/>
    <w:docVar w:name="dgnword-eventsink" w:val="459737288"/>
  </w:docVars>
  <w:rsids>
    <w:rsidRoot w:val="00F1185C"/>
    <w:rsid w:val="00022DD6"/>
    <w:rsid w:val="000277BA"/>
    <w:rsid w:val="00030755"/>
    <w:rsid w:val="00046420"/>
    <w:rsid w:val="00062FAC"/>
    <w:rsid w:val="00072E8B"/>
    <w:rsid w:val="000815FD"/>
    <w:rsid w:val="000B50F7"/>
    <w:rsid w:val="000C1EF5"/>
    <w:rsid w:val="000E2948"/>
    <w:rsid w:val="000E4E9C"/>
    <w:rsid w:val="000E5479"/>
    <w:rsid w:val="00102FAD"/>
    <w:rsid w:val="00105A5B"/>
    <w:rsid w:val="001227CE"/>
    <w:rsid w:val="001253E6"/>
    <w:rsid w:val="00143689"/>
    <w:rsid w:val="0014618C"/>
    <w:rsid w:val="001465F6"/>
    <w:rsid w:val="00150E31"/>
    <w:rsid w:val="0015454B"/>
    <w:rsid w:val="001721CD"/>
    <w:rsid w:val="00190096"/>
    <w:rsid w:val="001A4DD1"/>
    <w:rsid w:val="001B6EB3"/>
    <w:rsid w:val="00220E54"/>
    <w:rsid w:val="00226AD6"/>
    <w:rsid w:val="00266140"/>
    <w:rsid w:val="00282601"/>
    <w:rsid w:val="002A7A6F"/>
    <w:rsid w:val="002E102F"/>
    <w:rsid w:val="002F2B58"/>
    <w:rsid w:val="00355A8D"/>
    <w:rsid w:val="00387BD9"/>
    <w:rsid w:val="00395B46"/>
    <w:rsid w:val="003B5C17"/>
    <w:rsid w:val="003D25B3"/>
    <w:rsid w:val="003F6779"/>
    <w:rsid w:val="003F7C3F"/>
    <w:rsid w:val="00414898"/>
    <w:rsid w:val="00422D82"/>
    <w:rsid w:val="00465A84"/>
    <w:rsid w:val="00475D14"/>
    <w:rsid w:val="004879FD"/>
    <w:rsid w:val="004A2863"/>
    <w:rsid w:val="004E2FB5"/>
    <w:rsid w:val="00564380"/>
    <w:rsid w:val="0056691F"/>
    <w:rsid w:val="005738F8"/>
    <w:rsid w:val="005739C7"/>
    <w:rsid w:val="005A06ED"/>
    <w:rsid w:val="005A103E"/>
    <w:rsid w:val="005A4142"/>
    <w:rsid w:val="005D262B"/>
    <w:rsid w:val="005E38AE"/>
    <w:rsid w:val="005E5790"/>
    <w:rsid w:val="00616E88"/>
    <w:rsid w:val="006844A6"/>
    <w:rsid w:val="006C2AFE"/>
    <w:rsid w:val="006D35E7"/>
    <w:rsid w:val="007014A8"/>
    <w:rsid w:val="007168EF"/>
    <w:rsid w:val="00731A78"/>
    <w:rsid w:val="00753003"/>
    <w:rsid w:val="0076231B"/>
    <w:rsid w:val="00766B37"/>
    <w:rsid w:val="00783818"/>
    <w:rsid w:val="00797D07"/>
    <w:rsid w:val="007C452D"/>
    <w:rsid w:val="007D122E"/>
    <w:rsid w:val="007E1BBF"/>
    <w:rsid w:val="007E6C05"/>
    <w:rsid w:val="00812097"/>
    <w:rsid w:val="0086428C"/>
    <w:rsid w:val="008A6730"/>
    <w:rsid w:val="008B4499"/>
    <w:rsid w:val="008B5D51"/>
    <w:rsid w:val="008C1F73"/>
    <w:rsid w:val="008D4D52"/>
    <w:rsid w:val="008E0DE9"/>
    <w:rsid w:val="008E1C1F"/>
    <w:rsid w:val="00905FFC"/>
    <w:rsid w:val="00907812"/>
    <w:rsid w:val="009155B7"/>
    <w:rsid w:val="00931D2E"/>
    <w:rsid w:val="009755DF"/>
    <w:rsid w:val="009D0477"/>
    <w:rsid w:val="009E0890"/>
    <w:rsid w:val="00A26DCE"/>
    <w:rsid w:val="00A30D1F"/>
    <w:rsid w:val="00A600C7"/>
    <w:rsid w:val="00A9039C"/>
    <w:rsid w:val="00A94830"/>
    <w:rsid w:val="00AB7961"/>
    <w:rsid w:val="00AC3C84"/>
    <w:rsid w:val="00AE02AD"/>
    <w:rsid w:val="00AE1F37"/>
    <w:rsid w:val="00AE2275"/>
    <w:rsid w:val="00AE3EE2"/>
    <w:rsid w:val="00B24418"/>
    <w:rsid w:val="00B579F5"/>
    <w:rsid w:val="00B77AFF"/>
    <w:rsid w:val="00BA65D2"/>
    <w:rsid w:val="00BB02C9"/>
    <w:rsid w:val="00BB32B8"/>
    <w:rsid w:val="00BB4651"/>
    <w:rsid w:val="00C4667E"/>
    <w:rsid w:val="00C62227"/>
    <w:rsid w:val="00C72865"/>
    <w:rsid w:val="00C9454D"/>
    <w:rsid w:val="00CA4AA5"/>
    <w:rsid w:val="00CC3622"/>
    <w:rsid w:val="00CD0170"/>
    <w:rsid w:val="00CF3DC5"/>
    <w:rsid w:val="00CF6F31"/>
    <w:rsid w:val="00D009BC"/>
    <w:rsid w:val="00D02428"/>
    <w:rsid w:val="00D23FCA"/>
    <w:rsid w:val="00D46628"/>
    <w:rsid w:val="00D608A9"/>
    <w:rsid w:val="00D621C1"/>
    <w:rsid w:val="00D9134C"/>
    <w:rsid w:val="00DB00C8"/>
    <w:rsid w:val="00DB14EC"/>
    <w:rsid w:val="00DB6862"/>
    <w:rsid w:val="00DD33DE"/>
    <w:rsid w:val="00DE2CBF"/>
    <w:rsid w:val="00E04861"/>
    <w:rsid w:val="00E04ECC"/>
    <w:rsid w:val="00E14B6C"/>
    <w:rsid w:val="00E47BA8"/>
    <w:rsid w:val="00E538BB"/>
    <w:rsid w:val="00EC5D66"/>
    <w:rsid w:val="00EC6FC2"/>
    <w:rsid w:val="00EF2EE4"/>
    <w:rsid w:val="00F1185C"/>
    <w:rsid w:val="00F53ECE"/>
    <w:rsid w:val="00F6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6D6A3"/>
  <w15:chartTrackingRefBased/>
  <w15:docId w15:val="{5089D2F5-D72F-4D5C-AA4E-9B5904A3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8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1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5C"/>
  </w:style>
  <w:style w:type="table" w:styleId="TableGrid">
    <w:name w:val="Table Grid"/>
    <w:basedOn w:val="TableNormal"/>
    <w:uiPriority w:val="39"/>
    <w:rsid w:val="00F1185C"/>
    <w:pPr>
      <w:spacing w:after="0" w:line="240" w:lineRule="auto"/>
    </w:pPr>
    <w:rPr>
      <w:lang w:val="en-AU"/>
    </w:rPr>
    <w:tblPr>
      <w:tblBorders>
        <w:bottom w:val="single" w:sz="4" w:space="0" w:color="auto"/>
        <w:insideH w:val="single" w:sz="4" w:space="0" w:color="auto"/>
      </w:tblBorders>
      <w:tblCellMar>
        <w:top w:w="125" w:type="dxa"/>
        <w:left w:w="0" w:type="dxa"/>
        <w:bottom w:w="85" w:type="dxa"/>
        <w:right w:w="0" w:type="dxa"/>
      </w:tblCellMar>
    </w:tblPr>
  </w:style>
  <w:style w:type="table" w:customStyle="1" w:styleId="Footertable">
    <w:name w:val="Footer table"/>
    <w:basedOn w:val="TableNormal"/>
    <w:uiPriority w:val="99"/>
    <w:rsid w:val="00F1185C"/>
    <w:pPr>
      <w:spacing w:after="0" w:line="240" w:lineRule="auto"/>
    </w:pPr>
    <w:rPr>
      <w:lang w:val="en-AU"/>
    </w:rPr>
    <w:tblPr>
      <w:tblCellMar>
        <w:top w:w="85" w:type="dxa"/>
        <w:left w:w="0" w:type="dxa"/>
        <w:right w:w="0" w:type="dxa"/>
      </w:tblCellMar>
    </w:tblPr>
  </w:style>
  <w:style w:type="paragraph" w:customStyle="1" w:styleId="Footerkeyline">
    <w:name w:val="Footer keyline"/>
    <w:basedOn w:val="Footer"/>
    <w:qFormat/>
    <w:rsid w:val="00F1185C"/>
    <w:pPr>
      <w:pBdr>
        <w:top w:val="single" w:sz="6" w:space="4" w:color="094183"/>
      </w:pBdr>
      <w:tabs>
        <w:tab w:val="clear" w:pos="4680"/>
        <w:tab w:val="clear" w:pos="9360"/>
        <w:tab w:val="center" w:pos="4513"/>
        <w:tab w:val="right" w:pos="9026"/>
      </w:tabs>
      <w:jc w:val="right"/>
    </w:pPr>
    <w:rPr>
      <w:color w:val="094183"/>
      <w:sz w:val="18"/>
      <w:lang w:val="en-AU"/>
    </w:rPr>
  </w:style>
  <w:style w:type="paragraph" w:styleId="Footer">
    <w:name w:val="footer"/>
    <w:basedOn w:val="Normal"/>
    <w:link w:val="FooterChar"/>
    <w:uiPriority w:val="99"/>
    <w:unhideWhenUsed/>
    <w:rsid w:val="00F11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5C"/>
  </w:style>
  <w:style w:type="character" w:styleId="PlaceholderText">
    <w:name w:val="Placeholder Text"/>
    <w:basedOn w:val="DefaultParagraphFont"/>
    <w:uiPriority w:val="99"/>
    <w:semiHidden/>
    <w:rsid w:val="00F1185C"/>
    <w:rPr>
      <w:color w:val="808080"/>
    </w:rPr>
  </w:style>
  <w:style w:type="paragraph" w:styleId="ListParagraph">
    <w:name w:val="List Paragraph"/>
    <w:basedOn w:val="Normal"/>
    <w:uiPriority w:val="34"/>
    <w:qFormat/>
    <w:rsid w:val="00F1185C"/>
    <w:pPr>
      <w:spacing w:after="120" w:line="240" w:lineRule="auto"/>
      <w:ind w:left="284"/>
      <w:contextualSpacing/>
    </w:pPr>
    <w:rPr>
      <w:sz w:val="20"/>
      <w:lang w:val="en-AU"/>
    </w:rPr>
  </w:style>
  <w:style w:type="character" w:customStyle="1" w:styleId="Heading1Char">
    <w:name w:val="Heading 1 Char"/>
    <w:basedOn w:val="DefaultParagraphFont"/>
    <w:link w:val="Heading1"/>
    <w:uiPriority w:val="9"/>
    <w:rsid w:val="00F118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18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1185C"/>
    <w:rPr>
      <w:rFonts w:asciiTheme="majorHAnsi" w:eastAsiaTheme="majorEastAsia" w:hAnsiTheme="majorHAnsi" w:cstheme="majorBidi"/>
      <w:color w:val="1F3763" w:themeColor="accent1" w:themeShade="7F"/>
      <w:sz w:val="24"/>
      <w:szCs w:val="24"/>
    </w:rPr>
  </w:style>
  <w:style w:type="table" w:styleId="TableGridLight">
    <w:name w:val="Grid Table Light"/>
    <w:basedOn w:val="TableNormal"/>
    <w:uiPriority w:val="40"/>
    <w:rsid w:val="00F118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BB3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B8"/>
    <w:rPr>
      <w:rFonts w:ascii="Segoe UI" w:hAnsi="Segoe UI" w:cs="Segoe UI"/>
      <w:sz w:val="18"/>
      <w:szCs w:val="18"/>
    </w:rPr>
  </w:style>
  <w:style w:type="character" w:styleId="Hyperlink">
    <w:name w:val="Hyperlink"/>
    <w:basedOn w:val="DefaultParagraphFont"/>
    <w:uiPriority w:val="99"/>
    <w:unhideWhenUsed/>
    <w:rsid w:val="00190096"/>
    <w:rPr>
      <w:color w:val="0563C1" w:themeColor="hyperlink"/>
      <w:u w:val="single"/>
    </w:rPr>
  </w:style>
  <w:style w:type="character" w:styleId="UnresolvedMention">
    <w:name w:val="Unresolved Mention"/>
    <w:basedOn w:val="DefaultParagraphFont"/>
    <w:uiPriority w:val="99"/>
    <w:semiHidden/>
    <w:unhideWhenUsed/>
    <w:rsid w:val="00190096"/>
    <w:rPr>
      <w:color w:val="808080"/>
      <w:shd w:val="clear" w:color="auto" w:fill="E6E6E6"/>
    </w:rPr>
  </w:style>
  <w:style w:type="character" w:styleId="CommentReference">
    <w:name w:val="annotation reference"/>
    <w:basedOn w:val="DefaultParagraphFont"/>
    <w:uiPriority w:val="99"/>
    <w:semiHidden/>
    <w:unhideWhenUsed/>
    <w:rsid w:val="003B5C17"/>
    <w:rPr>
      <w:sz w:val="16"/>
      <w:szCs w:val="16"/>
    </w:rPr>
  </w:style>
  <w:style w:type="paragraph" w:styleId="CommentText">
    <w:name w:val="annotation text"/>
    <w:basedOn w:val="Normal"/>
    <w:link w:val="CommentTextChar"/>
    <w:uiPriority w:val="99"/>
    <w:semiHidden/>
    <w:unhideWhenUsed/>
    <w:rsid w:val="003B5C17"/>
    <w:pPr>
      <w:spacing w:line="240" w:lineRule="auto"/>
    </w:pPr>
    <w:rPr>
      <w:sz w:val="20"/>
      <w:szCs w:val="20"/>
    </w:rPr>
  </w:style>
  <w:style w:type="character" w:customStyle="1" w:styleId="CommentTextChar">
    <w:name w:val="Comment Text Char"/>
    <w:basedOn w:val="DefaultParagraphFont"/>
    <w:link w:val="CommentText"/>
    <w:uiPriority w:val="99"/>
    <w:semiHidden/>
    <w:rsid w:val="003B5C17"/>
    <w:rPr>
      <w:sz w:val="20"/>
      <w:szCs w:val="20"/>
    </w:rPr>
  </w:style>
  <w:style w:type="paragraph" w:styleId="CommentSubject">
    <w:name w:val="annotation subject"/>
    <w:basedOn w:val="CommentText"/>
    <w:next w:val="CommentText"/>
    <w:link w:val="CommentSubjectChar"/>
    <w:uiPriority w:val="99"/>
    <w:semiHidden/>
    <w:unhideWhenUsed/>
    <w:rsid w:val="003B5C17"/>
    <w:rPr>
      <w:b/>
      <w:bCs/>
    </w:rPr>
  </w:style>
  <w:style w:type="character" w:customStyle="1" w:styleId="CommentSubjectChar">
    <w:name w:val="Comment Subject Char"/>
    <w:basedOn w:val="CommentTextChar"/>
    <w:link w:val="CommentSubject"/>
    <w:uiPriority w:val="99"/>
    <w:semiHidden/>
    <w:rsid w:val="003B5C17"/>
    <w:rPr>
      <w:b/>
      <w:bCs/>
      <w:sz w:val="20"/>
      <w:szCs w:val="20"/>
    </w:rPr>
  </w:style>
  <w:style w:type="character" w:styleId="FollowedHyperlink">
    <w:name w:val="FollowedHyperlink"/>
    <w:basedOn w:val="DefaultParagraphFont"/>
    <w:uiPriority w:val="99"/>
    <w:semiHidden/>
    <w:unhideWhenUsed/>
    <w:rsid w:val="00B77AFF"/>
    <w:rPr>
      <w:color w:val="954F72" w:themeColor="followedHyperlink"/>
      <w:u w:val="single"/>
    </w:rPr>
  </w:style>
  <w:style w:type="paragraph" w:styleId="Revision">
    <w:name w:val="Revision"/>
    <w:hidden/>
    <w:uiPriority w:val="99"/>
    <w:semiHidden/>
    <w:rsid w:val="00AE3E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4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sability.unimelb.edu.au/research/seed-fundin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rp.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disability-and-carers-a-new-national-disability-strategy/developing-the-new-national-disability-strategy" TargetMode="External"/><Relationship Id="rId5" Type="http://schemas.openxmlformats.org/officeDocument/2006/relationships/numbering" Target="numbering.xml"/><Relationship Id="rId15" Type="http://schemas.openxmlformats.org/officeDocument/2006/relationships/hyperlink" Target="https://disability.unimelb.edu.au/research/seed-fund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i@unimelb.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50164C1EAB2E40825FD2879F794D9C" ma:contentTypeVersion="9" ma:contentTypeDescription="Create a new document." ma:contentTypeScope="" ma:versionID="66d4aa44346863a39630609e799de47f">
  <xsd:schema xmlns:xsd="http://www.w3.org/2001/XMLSchema" xmlns:xs="http://www.w3.org/2001/XMLSchema" xmlns:p="http://schemas.microsoft.com/office/2006/metadata/properties" xmlns:ns2="4ed42d69-f2ad-4210-90f5-b516cec94c6c" targetNamespace="http://schemas.microsoft.com/office/2006/metadata/properties" ma:root="true" ma:fieldsID="968ca6de7a0c738748c4ba977dc13892" ns2:_="">
    <xsd:import namespace="4ed42d69-f2ad-4210-90f5-b516cec94c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42d69-f2ad-4210-90f5-b516cec94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C8A3-C96F-4976-B7BD-D414B0C7B217}">
  <ds:schemaRefs>
    <ds:schemaRef ds:uri="http://schemas.microsoft.com/sharepoint/v3/contenttype/forms"/>
  </ds:schemaRefs>
</ds:datastoreItem>
</file>

<file path=customXml/itemProps2.xml><?xml version="1.0" encoding="utf-8"?>
<ds:datastoreItem xmlns:ds="http://schemas.openxmlformats.org/officeDocument/2006/customXml" ds:itemID="{240EAE1A-1890-4626-A9AC-AFC9306D77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5C668C-9B66-4576-828D-A77A334C2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42d69-f2ad-4210-90f5-b516cec94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4648F-9238-E740-BD4A-689D9BEB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Melbourne Disability Institute</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Disability Institute</dc:title>
  <dc:subject/>
  <dc:creator>Alex Holland</dc:creator>
  <cp:keywords/>
  <dc:description/>
  <cp:lastModifiedBy>Sara Donaldson</cp:lastModifiedBy>
  <cp:revision>3</cp:revision>
  <dcterms:created xsi:type="dcterms:W3CDTF">2021-09-14T03:58:00Z</dcterms:created>
  <dcterms:modified xsi:type="dcterms:W3CDTF">2021-09-14T04:14:00Z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0x0101001450164C1EAB2E40825FD2879F794D9C</vt:lpwstr>
  </property>
</Properties>
</file>